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-7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4607"/>
      </w:tblGrid>
      <w:tr w:rsidR="00B65898" w:rsidRPr="00B65898" w14:paraId="4ABD648B" w14:textId="77777777" w:rsidTr="00B65898">
        <w:tc>
          <w:tcPr>
            <w:tcW w:w="5209" w:type="dxa"/>
          </w:tcPr>
          <w:p w14:paraId="73AFBB26" w14:textId="024EBB47" w:rsidR="00B65898" w:rsidRPr="00B65898" w:rsidRDefault="007219C3" w:rsidP="00B65898">
            <w:pPr>
              <w:rPr>
                <w:color w:val="538135" w:themeColor="accent6" w:themeShade="BF"/>
              </w:rPr>
            </w:pPr>
            <w:r>
              <w:rPr>
                <w:noProof/>
                <w:color w:val="538135" w:themeColor="accent6" w:themeShade="BF"/>
              </w:rPr>
              <w:drawing>
                <wp:inline distT="0" distB="0" distL="0" distR="0" wp14:anchorId="1733115D" wp14:editId="7F693622">
                  <wp:extent cx="2131060" cy="2122805"/>
                  <wp:effectExtent l="0" t="0" r="0" b="0"/>
                  <wp:docPr id="18" name="Рисунок 1" descr="http://www.armmonitoring.am/public/images/emic_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mmonitoring.am/public/images/emic_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14:paraId="37AB8941" w14:textId="7402250F" w:rsidR="00B65898" w:rsidRPr="00B65898" w:rsidRDefault="007219C3" w:rsidP="00B65898">
            <w:pPr>
              <w:jc w:val="right"/>
              <w:rPr>
                <w:color w:val="538135" w:themeColor="accent6" w:themeShade="BF"/>
              </w:rPr>
            </w:pPr>
            <w:r>
              <w:rPr>
                <w:rFonts w:ascii="Sylfaen" w:hAnsi="Sylfaen"/>
                <w:b/>
                <w:noProof/>
                <w:color w:val="538135" w:themeColor="accent6" w:themeShade="BF"/>
                <w:sz w:val="28"/>
                <w:szCs w:val="28"/>
              </w:rPr>
              <w:drawing>
                <wp:inline distT="0" distB="0" distL="0" distR="0" wp14:anchorId="17F9E6F7" wp14:editId="54058D14">
                  <wp:extent cx="2106930" cy="970280"/>
                  <wp:effectExtent l="0" t="0" r="7620" b="1270"/>
                  <wp:docPr id="17" name="Рисунок 2" descr="16ED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ED6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B821D" w14:textId="50AE4D53" w:rsidR="00B65898" w:rsidRDefault="00B65898" w:rsidP="00B65898">
      <w:pPr>
        <w:spacing w:after="0"/>
        <w:jc w:val="right"/>
        <w:rPr>
          <w:color w:val="538135" w:themeColor="accent6" w:themeShade="BF"/>
        </w:rPr>
      </w:pPr>
    </w:p>
    <w:p w14:paraId="49D9496F" w14:textId="77777777" w:rsidR="00267C66" w:rsidRPr="00B65898" w:rsidRDefault="00267C66" w:rsidP="00B65898">
      <w:pPr>
        <w:spacing w:after="0"/>
        <w:jc w:val="right"/>
        <w:rPr>
          <w:color w:val="538135" w:themeColor="accent6" w:themeShade="BF"/>
        </w:rPr>
      </w:pPr>
    </w:p>
    <w:p w14:paraId="0C92F85E" w14:textId="77777777" w:rsidR="00B65898" w:rsidRPr="00B65898" w:rsidRDefault="00B65898" w:rsidP="00B65898">
      <w:pPr>
        <w:spacing w:after="0"/>
        <w:jc w:val="right"/>
        <w:rPr>
          <w:color w:val="538135" w:themeColor="accent6" w:themeShade="BF"/>
        </w:rPr>
      </w:pPr>
    </w:p>
    <w:p w14:paraId="5094B417" w14:textId="05F3DD87" w:rsidR="00B65898" w:rsidRPr="00B65898" w:rsidRDefault="00B65898" w:rsidP="00B65898">
      <w:pPr>
        <w:spacing w:after="0"/>
        <w:rPr>
          <w:rFonts w:ascii="Sylfaen" w:hAnsi="Sylfaen"/>
          <w:b/>
          <w:color w:val="538135" w:themeColor="accent6" w:themeShade="BF"/>
          <w:sz w:val="28"/>
          <w:szCs w:val="28"/>
          <w:lang w:val="ru-RU"/>
        </w:rPr>
      </w:pPr>
    </w:p>
    <w:p w14:paraId="4746454C" w14:textId="77777777" w:rsidR="00B65898" w:rsidRP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4F8CC293" w14:textId="77777777" w:rsidR="00B65898" w:rsidRPr="00B65898" w:rsidRDefault="00B65898" w:rsidP="00B65898">
      <w:pPr>
        <w:spacing w:after="0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44C91578" w14:textId="77777777" w:rsidR="00B65898" w:rsidRP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32D1D87C" w14:textId="7A367891" w:rsidR="00E20C81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  <w:r w:rsidRPr="00B65898"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  <w:t xml:space="preserve">ԵՐԱՇՏԻ </w:t>
      </w:r>
      <w:r w:rsidRPr="00B65898">
        <w:rPr>
          <w:rFonts w:ascii="Sylfaen" w:hAnsi="Sylfaen"/>
          <w:b/>
          <w:color w:val="538135" w:themeColor="accent6" w:themeShade="BF"/>
          <w:sz w:val="56"/>
          <w:szCs w:val="56"/>
          <w:lang w:val="hy-AM"/>
        </w:rPr>
        <w:t>ՄՈՆԻԹՈՐԻՆԳԻ</w:t>
      </w:r>
      <w:r w:rsidRPr="00B65898"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  <w:t xml:space="preserve"> ՏԵՂԵԿԱԳԻՐ</w:t>
      </w:r>
    </w:p>
    <w:p w14:paraId="16BC5042" w14:textId="515FB7F0" w:rsid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6020425C" w14:textId="509EAAE6" w:rsid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720F0D79" w14:textId="4684C594" w:rsid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6E9CAAE2" w14:textId="0B54A46E" w:rsid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4934BB0B" w14:textId="06F87FD9" w:rsid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74689E1E" w14:textId="77777777" w:rsidR="00B65898" w:rsidRPr="00B65898" w:rsidRDefault="00B65898" w:rsidP="00B65898">
      <w:pPr>
        <w:spacing w:after="0"/>
        <w:jc w:val="center"/>
        <w:rPr>
          <w:rFonts w:ascii="Sylfaen" w:hAnsi="Sylfaen"/>
          <w:bCs/>
          <w:color w:val="538135" w:themeColor="accent6" w:themeShade="BF"/>
          <w:sz w:val="32"/>
          <w:szCs w:val="32"/>
          <w:lang w:val="ru-RU"/>
        </w:rPr>
      </w:pPr>
    </w:p>
    <w:p w14:paraId="7C1DDE2B" w14:textId="2F7EFC66" w:rsidR="00B65898" w:rsidRPr="00E35ED9" w:rsidRDefault="00B65898" w:rsidP="00B65898">
      <w:pPr>
        <w:spacing w:after="0"/>
        <w:jc w:val="center"/>
        <w:rPr>
          <w:rFonts w:ascii="Sylfaen" w:hAnsi="Sylfaen"/>
          <w:bCs/>
          <w:color w:val="538135" w:themeColor="accent6" w:themeShade="BF"/>
          <w:sz w:val="32"/>
          <w:szCs w:val="32"/>
          <w:lang w:val="ru-RU"/>
        </w:rPr>
      </w:pPr>
      <w:r w:rsidRPr="00B65898">
        <w:rPr>
          <w:rFonts w:ascii="Sylfaen" w:hAnsi="Sylfaen"/>
          <w:bCs/>
          <w:color w:val="538135" w:themeColor="accent6" w:themeShade="BF"/>
          <w:sz w:val="32"/>
          <w:szCs w:val="32"/>
          <w:lang w:val="ru-RU"/>
        </w:rPr>
        <w:t xml:space="preserve">2023 </w:t>
      </w:r>
      <w:r w:rsidR="00AB4C3A">
        <w:rPr>
          <w:rFonts w:ascii="Sylfaen" w:hAnsi="Sylfaen"/>
          <w:bCs/>
          <w:color w:val="538135" w:themeColor="accent6" w:themeShade="BF"/>
          <w:sz w:val="32"/>
          <w:szCs w:val="32"/>
          <w:lang w:val="hy-AM"/>
        </w:rPr>
        <w:t>Օգոստոս</w:t>
      </w:r>
      <w:r w:rsidR="00084265">
        <w:rPr>
          <w:rFonts w:ascii="Sylfaen" w:hAnsi="Sylfaen"/>
          <w:bCs/>
          <w:color w:val="538135" w:themeColor="accent6" w:themeShade="BF"/>
          <w:sz w:val="32"/>
          <w:szCs w:val="32"/>
          <w:lang w:val="hy-AM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20721433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13A47F1" w14:textId="412EEBDE" w:rsidR="00A45E44" w:rsidRPr="00E35ED9" w:rsidRDefault="00A45E44">
          <w:pPr>
            <w:pStyle w:val="TOCHeading"/>
            <w:rPr>
              <w:rFonts w:ascii="Sylfaen" w:hAnsi="Sylfaen"/>
              <w:color w:val="538135" w:themeColor="accent6" w:themeShade="BF"/>
              <w:lang w:val="ru-RU"/>
            </w:rPr>
          </w:pPr>
          <w:proofErr w:type="spellStart"/>
          <w:r w:rsidRPr="00A45E44">
            <w:rPr>
              <w:rFonts w:ascii="Sylfaen" w:hAnsi="Sylfaen"/>
              <w:color w:val="538135" w:themeColor="accent6" w:themeShade="BF"/>
            </w:rPr>
            <w:t>Բովանդակություն</w:t>
          </w:r>
          <w:proofErr w:type="spellEnd"/>
          <w:r w:rsidRPr="00E35ED9">
            <w:rPr>
              <w:rFonts w:ascii="Sylfaen" w:hAnsi="Sylfaen"/>
              <w:color w:val="538135" w:themeColor="accent6" w:themeShade="BF"/>
              <w:lang w:val="ru-RU"/>
            </w:rPr>
            <w:t xml:space="preserve"> </w:t>
          </w:r>
        </w:p>
        <w:p w14:paraId="43B172E8" w14:textId="77777777" w:rsidR="00A45E44" w:rsidRPr="00E35ED9" w:rsidRDefault="00A45E44" w:rsidP="00A45E44">
          <w:pPr>
            <w:rPr>
              <w:color w:val="538135" w:themeColor="accent6" w:themeShade="BF"/>
              <w:lang w:val="ru-RU"/>
            </w:rPr>
          </w:pPr>
        </w:p>
        <w:p w14:paraId="29084973" w14:textId="01A44C6A" w:rsidR="00A45E44" w:rsidRPr="00A45E44" w:rsidRDefault="00A45E44">
          <w:pPr>
            <w:pStyle w:val="TOC1"/>
            <w:tabs>
              <w:tab w:val="left" w:pos="480"/>
              <w:tab w:val="right" w:leader="dot" w:pos="9679"/>
            </w:tabs>
            <w:rPr>
              <w:noProof/>
              <w:color w:val="538135" w:themeColor="accent6" w:themeShade="BF"/>
            </w:rPr>
          </w:pPr>
          <w:r w:rsidRPr="00A45E44">
            <w:rPr>
              <w:b w:val="0"/>
              <w:bCs w:val="0"/>
              <w:color w:val="538135" w:themeColor="accent6" w:themeShade="BF"/>
            </w:rPr>
            <w:fldChar w:fldCharType="begin"/>
          </w:r>
          <w:r w:rsidRPr="00A45E44">
            <w:rPr>
              <w:color w:val="538135" w:themeColor="accent6" w:themeShade="BF"/>
            </w:rPr>
            <w:instrText xml:space="preserve"> TOC \o "1-3" \h \z \u </w:instrText>
          </w:r>
          <w:r w:rsidRPr="00A45E44">
            <w:rPr>
              <w:b w:val="0"/>
              <w:bCs w:val="0"/>
              <w:color w:val="538135" w:themeColor="accent6" w:themeShade="BF"/>
            </w:rPr>
            <w:fldChar w:fldCharType="separate"/>
          </w:r>
          <w:hyperlink w:anchor="_Toc132564990" w:history="1">
            <w:r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1.</w:t>
            </w:r>
            <w:r w:rsidRPr="00A45E44">
              <w:rPr>
                <w:noProof/>
                <w:color w:val="538135" w:themeColor="accent6" w:themeShade="BF"/>
              </w:rPr>
              <w:tab/>
            </w:r>
            <w:r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Ջերմաստիճանի</w:t>
            </w:r>
            <w:r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 xml:space="preserve"> </w:t>
            </w:r>
            <w:r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ամսական</w:t>
            </w:r>
            <w:r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 xml:space="preserve"> </w:t>
            </w:r>
            <w:r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շեղում</w:t>
            </w:r>
            <w:r w:rsidRPr="00A45E44">
              <w:rPr>
                <w:noProof/>
                <w:webHidden/>
                <w:color w:val="538135" w:themeColor="accent6" w:themeShade="BF"/>
              </w:rPr>
              <w:tab/>
            </w:r>
            <w:r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_Toc132564990 \h </w:instrText>
            </w:r>
            <w:r w:rsidRPr="00A45E44">
              <w:rPr>
                <w:noProof/>
                <w:webHidden/>
                <w:color w:val="538135" w:themeColor="accent6" w:themeShade="BF"/>
              </w:rPr>
            </w:r>
            <w:r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3</w:t>
            </w:r>
            <w:r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3DF689C2" w14:textId="4BB1FCAD" w:rsidR="00A45E44" w:rsidRPr="00A45E44" w:rsidRDefault="00000000">
          <w:pPr>
            <w:pStyle w:val="TOC1"/>
            <w:tabs>
              <w:tab w:val="left" w:pos="480"/>
              <w:tab w:val="right" w:leader="dot" w:pos="9679"/>
            </w:tabs>
            <w:rPr>
              <w:noProof/>
              <w:color w:val="538135" w:themeColor="accent6" w:themeShade="BF"/>
            </w:rPr>
          </w:pPr>
          <w:hyperlink w:anchor="_Toc132564991" w:history="1"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>2.</w:t>
            </w:r>
            <w:r w:rsidR="00A45E44" w:rsidRPr="00A45E44">
              <w:rPr>
                <w:noProof/>
                <w:color w:val="538135" w:themeColor="accent6" w:themeShade="BF"/>
              </w:rPr>
              <w:tab/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Տեղումների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 xml:space="preserve"> 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ամսական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 xml:space="preserve"> 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շեղում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tab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_Toc132564991 \h </w:instrTex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3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360FAE2B" w14:textId="139159EE" w:rsidR="00A45E44" w:rsidRPr="00A45E44" w:rsidRDefault="00000000">
          <w:pPr>
            <w:pStyle w:val="TOC1"/>
            <w:tabs>
              <w:tab w:val="left" w:pos="480"/>
              <w:tab w:val="right" w:leader="dot" w:pos="9679"/>
            </w:tabs>
            <w:rPr>
              <w:noProof/>
              <w:color w:val="538135" w:themeColor="accent6" w:themeShade="BF"/>
            </w:rPr>
          </w:pPr>
          <w:hyperlink w:anchor="_Toc132564992" w:history="1"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3.</w:t>
            </w:r>
            <w:r w:rsidR="00A45E44" w:rsidRPr="00A45E44">
              <w:rPr>
                <w:noProof/>
                <w:color w:val="538135" w:themeColor="accent6" w:themeShade="BF"/>
              </w:rPr>
              <w:tab/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Երաշտի ինտենսիվության ինդեքսներ։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tab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_Toc132564992 \h </w:instrTex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4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12998788" w14:textId="3FCB6BAD" w:rsidR="00A45E44" w:rsidRPr="00A45E44" w:rsidRDefault="00000000">
          <w:pPr>
            <w:pStyle w:val="TOC2"/>
            <w:tabs>
              <w:tab w:val="left" w:pos="960"/>
              <w:tab w:val="right" w:leader="dot" w:pos="9679"/>
            </w:tabs>
            <w:rPr>
              <w:noProof/>
              <w:color w:val="538135" w:themeColor="accent6" w:themeShade="BF"/>
            </w:rPr>
          </w:pPr>
          <w:hyperlink w:anchor="_Toc132564993" w:history="1"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3.1</w:t>
            </w:r>
            <w:r w:rsidR="00A45E44" w:rsidRPr="00A45E44">
              <w:rPr>
                <w:noProof/>
                <w:color w:val="538135" w:themeColor="accent6" w:themeShade="BF"/>
              </w:rPr>
              <w:tab/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Բուսականության վիճակի ինդեքս (VCI)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tab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_Toc132564993 \h </w:instrTex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4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26F13311" w14:textId="501E27BA" w:rsidR="00A45E44" w:rsidRPr="00A45E44" w:rsidRDefault="00000000">
          <w:pPr>
            <w:pStyle w:val="TOC2"/>
            <w:tabs>
              <w:tab w:val="left" w:pos="960"/>
              <w:tab w:val="right" w:leader="dot" w:pos="9679"/>
            </w:tabs>
            <w:rPr>
              <w:noProof/>
              <w:color w:val="538135" w:themeColor="accent6" w:themeShade="BF"/>
            </w:rPr>
          </w:pPr>
          <w:hyperlink w:anchor="_Toc132564994" w:history="1"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3.2</w:t>
            </w:r>
            <w:r w:rsidR="00A45E44" w:rsidRPr="00A45E44">
              <w:rPr>
                <w:noProof/>
                <w:color w:val="538135" w:themeColor="accent6" w:themeShade="BF"/>
              </w:rPr>
              <w:tab/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Բուսականության նորմալացված տարբերության ինդեքս (NDVI)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tab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_Toc132564994 \h </w:instrTex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5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0E40D1AB" w14:textId="46CCEDB7" w:rsidR="00A45E44" w:rsidRPr="00A45E44" w:rsidRDefault="00000000">
          <w:pPr>
            <w:pStyle w:val="TOC2"/>
            <w:tabs>
              <w:tab w:val="left" w:pos="960"/>
              <w:tab w:val="right" w:leader="dot" w:pos="9679"/>
            </w:tabs>
            <w:rPr>
              <w:noProof/>
              <w:color w:val="538135" w:themeColor="accent6" w:themeShade="BF"/>
            </w:rPr>
          </w:pPr>
          <w:hyperlink w:anchor="_Toc132564995" w:history="1"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>3.3</w:t>
            </w:r>
            <w:r w:rsidR="00A45E44" w:rsidRPr="00A45E44">
              <w:rPr>
                <w:noProof/>
                <w:color w:val="538135" w:themeColor="accent6" w:themeShade="BF"/>
              </w:rPr>
              <w:tab/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>Գյուղատնտեսական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 xml:space="preserve"> 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>սթրես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 xml:space="preserve"> 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</w:rPr>
              <w:t>իինդեքսը (ASI)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tab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_Toc132564995 \h </w:instrTex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6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67B85354" w14:textId="273FE700" w:rsidR="00A45E44" w:rsidRPr="00A45E44" w:rsidRDefault="00000000">
          <w:pPr>
            <w:pStyle w:val="TOC2"/>
            <w:tabs>
              <w:tab w:val="left" w:pos="960"/>
              <w:tab w:val="right" w:leader="dot" w:pos="9679"/>
            </w:tabs>
            <w:rPr>
              <w:noProof/>
              <w:color w:val="538135" w:themeColor="accent6" w:themeShade="BF"/>
            </w:rPr>
          </w:pPr>
          <w:hyperlink w:anchor="_Toc132564996" w:history="1"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3.4</w:t>
            </w:r>
            <w:r w:rsidR="00A45E44" w:rsidRPr="00A45E44">
              <w:rPr>
                <w:noProof/>
                <w:color w:val="538135" w:themeColor="accent6" w:themeShade="BF"/>
              </w:rPr>
              <w:tab/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Օդերևութաբանական երաշտի ինտենսիվության գնահատ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ru-RU"/>
              </w:rPr>
              <w:t>ում</w:t>
            </w:r>
            <w:r w:rsidR="00A45E44" w:rsidRPr="00A45E44">
              <w:rPr>
                <w:rStyle w:val="Hyperlink"/>
                <w:rFonts w:ascii="Sylfaen" w:hAnsi="Sylfaen"/>
                <w:noProof/>
                <w:color w:val="538135" w:themeColor="accent6" w:themeShade="BF"/>
                <w:lang w:val="hy-AM"/>
              </w:rPr>
              <w:t>ը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tab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begin"/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instrText xml:space="preserve"> PAGEREF _Toc132564996 \h </w:instrTex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separate"/>
            </w:r>
            <w:r w:rsidR="000A7054">
              <w:rPr>
                <w:noProof/>
                <w:webHidden/>
                <w:color w:val="538135" w:themeColor="accent6" w:themeShade="BF"/>
              </w:rPr>
              <w:t>7</w:t>
            </w:r>
            <w:r w:rsidR="00A45E44" w:rsidRPr="00A45E44">
              <w:rPr>
                <w:noProof/>
                <w:webHidden/>
                <w:color w:val="538135" w:themeColor="accent6" w:themeShade="BF"/>
              </w:rPr>
              <w:fldChar w:fldCharType="end"/>
            </w:r>
          </w:hyperlink>
        </w:p>
        <w:p w14:paraId="13E6E54F" w14:textId="6262B65A" w:rsidR="00A45E44" w:rsidRDefault="00A45E44">
          <w:r w:rsidRPr="00A45E44">
            <w:rPr>
              <w:b/>
              <w:bCs/>
              <w:noProof/>
              <w:color w:val="538135" w:themeColor="accent6" w:themeShade="BF"/>
            </w:rPr>
            <w:fldChar w:fldCharType="end"/>
          </w:r>
        </w:p>
      </w:sdtContent>
    </w:sdt>
    <w:p w14:paraId="5EABB3CE" w14:textId="77777777" w:rsidR="00B65898" w:rsidRPr="00B65898" w:rsidRDefault="00B65898" w:rsidP="002F49C9">
      <w:pPr>
        <w:spacing w:after="0"/>
        <w:jc w:val="center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376ACEE9" w14:textId="77777777" w:rsidR="002F49C9" w:rsidRPr="00B65898" w:rsidRDefault="002F49C9" w:rsidP="002F49C9">
      <w:pPr>
        <w:spacing w:after="0"/>
        <w:ind w:firstLine="720"/>
        <w:jc w:val="both"/>
        <w:rPr>
          <w:rFonts w:ascii="Sylfaen" w:hAnsi="Sylfaen"/>
          <w:b/>
          <w:color w:val="538135" w:themeColor="accent6" w:themeShade="BF"/>
          <w:sz w:val="56"/>
          <w:szCs w:val="56"/>
          <w:lang w:val="ru-RU"/>
        </w:rPr>
      </w:pPr>
    </w:p>
    <w:p w14:paraId="041E808D" w14:textId="77777777" w:rsidR="00B65898" w:rsidRPr="00B65898" w:rsidRDefault="00B65898" w:rsidP="002F49C9">
      <w:pPr>
        <w:spacing w:after="0"/>
        <w:ind w:firstLine="720"/>
        <w:jc w:val="both"/>
        <w:rPr>
          <w:rFonts w:ascii="Sylfaen" w:hAnsi="Sylfaen"/>
          <w:b/>
          <w:color w:val="538135" w:themeColor="accent6" w:themeShade="BF"/>
          <w:lang w:val="ru-RU"/>
        </w:rPr>
        <w:sectPr w:rsidR="00B65898" w:rsidRPr="00B65898" w:rsidSect="00B65898">
          <w:pgSz w:w="12240" w:h="15840"/>
          <w:pgMar w:top="1834" w:right="850" w:bottom="1134" w:left="1701" w:header="708" w:footer="708" w:gutter="0"/>
          <w:cols w:space="708"/>
          <w:docGrid w:linePitch="360"/>
        </w:sectPr>
      </w:pPr>
    </w:p>
    <w:p w14:paraId="17908D86" w14:textId="29076228" w:rsidR="00E20C81" w:rsidRPr="003B595B" w:rsidRDefault="00E20C81" w:rsidP="00B65898">
      <w:pPr>
        <w:pStyle w:val="Heading1"/>
        <w:numPr>
          <w:ilvl w:val="0"/>
          <w:numId w:val="1"/>
        </w:numPr>
        <w:rPr>
          <w:rFonts w:ascii="Sylfaen" w:hAnsi="Sylfaen"/>
          <w:b/>
          <w:i/>
          <w:color w:val="538135" w:themeColor="accent6" w:themeShade="BF"/>
          <w:lang w:val="ru-RU"/>
        </w:rPr>
      </w:pPr>
      <w:bookmarkStart w:id="0" w:name="_Toc132564990"/>
      <w:r w:rsidRPr="003B595B">
        <w:rPr>
          <w:rFonts w:ascii="Sylfaen" w:hAnsi="Sylfaen"/>
          <w:b/>
          <w:i/>
          <w:color w:val="538135" w:themeColor="accent6" w:themeShade="BF"/>
          <w:lang w:val="ru-RU"/>
        </w:rPr>
        <w:lastRenderedPageBreak/>
        <w:t>Ջերմաստիճանի</w:t>
      </w:r>
      <w:r w:rsidR="000D64FC" w:rsidRPr="003B595B">
        <w:rPr>
          <w:rFonts w:ascii="Sylfaen" w:hAnsi="Sylfaen"/>
          <w:b/>
          <w:i/>
          <w:color w:val="538135" w:themeColor="accent6" w:themeShade="BF"/>
        </w:rPr>
        <w:t xml:space="preserve"> </w:t>
      </w:r>
      <w:r w:rsidRPr="003B595B">
        <w:rPr>
          <w:rFonts w:ascii="Sylfaen" w:hAnsi="Sylfaen"/>
          <w:b/>
          <w:i/>
          <w:color w:val="538135" w:themeColor="accent6" w:themeShade="BF"/>
          <w:lang w:val="ru-RU"/>
        </w:rPr>
        <w:t>ամսական</w:t>
      </w:r>
      <w:r w:rsidR="000D64FC" w:rsidRPr="003B595B">
        <w:rPr>
          <w:rFonts w:ascii="Sylfaen" w:hAnsi="Sylfaen"/>
          <w:b/>
          <w:i/>
          <w:color w:val="538135" w:themeColor="accent6" w:themeShade="BF"/>
        </w:rPr>
        <w:t xml:space="preserve"> </w:t>
      </w:r>
      <w:r w:rsidRPr="003B595B">
        <w:rPr>
          <w:rFonts w:ascii="Sylfaen" w:hAnsi="Sylfaen"/>
          <w:b/>
          <w:i/>
          <w:color w:val="538135" w:themeColor="accent6" w:themeShade="BF"/>
          <w:lang w:val="ru-RU"/>
        </w:rPr>
        <w:t>շեղում</w:t>
      </w:r>
      <w:bookmarkEnd w:id="0"/>
    </w:p>
    <w:p w14:paraId="1B4D6F00" w14:textId="77777777" w:rsidR="00B65898" w:rsidRPr="00B65898" w:rsidRDefault="00B65898" w:rsidP="00B65898">
      <w:pPr>
        <w:spacing w:after="0"/>
        <w:jc w:val="both"/>
        <w:rPr>
          <w:rFonts w:ascii="Sylfaen" w:hAnsi="Sylfaen"/>
          <w:b/>
          <w:color w:val="538135" w:themeColor="accent6" w:themeShade="BF"/>
        </w:rPr>
      </w:pPr>
    </w:p>
    <w:p w14:paraId="124C8D71" w14:textId="2AC8D996" w:rsidR="00E35ED9" w:rsidRDefault="00A65B5E" w:rsidP="00B15DB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>Օգոստոս ամսին օդի միջին ամսական ջերմաստիճանները ամբողջ հանրապետությունում գերազանցել են 1981-2010 թթ</w:t>
      </w:r>
      <w:r>
        <w:rPr>
          <w:rFonts w:ascii="Times New Roman" w:hAnsi="Times New Roman" w:cs="Times New Roman"/>
          <w:color w:val="538135" w:themeColor="accent6" w:themeShade="BF"/>
          <w:lang w:val="hy-AM"/>
        </w:rPr>
        <w:t>․</w:t>
      </w:r>
      <w:r>
        <w:rPr>
          <w:rFonts w:ascii="Sylfaen" w:hAnsi="Sylfaen"/>
          <w:color w:val="538135" w:themeColor="accent6" w:themeShade="BF"/>
          <w:lang w:val="hy-AM"/>
        </w:rPr>
        <w:t xml:space="preserve"> նորման</w:t>
      </w:r>
      <w:r w:rsidR="00E35ED9">
        <w:rPr>
          <w:rFonts w:ascii="Sylfaen" w:hAnsi="Sylfaen"/>
          <w:color w:val="538135" w:themeColor="accent6" w:themeShade="BF"/>
          <w:lang w:val="hy-AM"/>
        </w:rPr>
        <w:t xml:space="preserve">։ </w:t>
      </w:r>
      <w:r w:rsidR="00E35ED9" w:rsidRPr="00B65898">
        <w:rPr>
          <w:rFonts w:ascii="Sylfaen" w:hAnsi="Sylfaen"/>
          <w:color w:val="538135" w:themeColor="accent6" w:themeShade="BF"/>
          <w:lang w:val="hy-AM"/>
        </w:rPr>
        <w:t xml:space="preserve">Հայաստանի 43 օդերևութաբանական կայանների փաստացի </w:t>
      </w:r>
      <w:r w:rsidR="007D725B">
        <w:rPr>
          <w:rFonts w:ascii="Sylfaen" w:hAnsi="Sylfaen"/>
          <w:color w:val="538135" w:themeColor="accent6" w:themeShade="BF"/>
          <w:lang w:val="hy-AM"/>
        </w:rPr>
        <w:t xml:space="preserve">դիտարկումների համաձայն ջերմաստիճանների շեղումները եղել են </w:t>
      </w:r>
      <w:r>
        <w:rPr>
          <w:rFonts w:ascii="Sylfaen" w:hAnsi="Sylfaen"/>
          <w:color w:val="538135" w:themeColor="accent6" w:themeShade="BF"/>
          <w:lang w:val="hy-AM"/>
        </w:rPr>
        <w:t>հիմնականում 2-3</w:t>
      </w:r>
      <w:r w:rsidRPr="00B65898">
        <w:rPr>
          <w:rFonts w:ascii="Sylfaen" w:hAnsi="Sylfaen" w:cstheme="minorHAnsi"/>
          <w:color w:val="538135" w:themeColor="accent6" w:themeShade="BF"/>
          <w:lang w:val="hy-AM"/>
        </w:rPr>
        <w:t>°</w:t>
      </w:r>
      <w:r w:rsidRPr="00B65898">
        <w:rPr>
          <w:rFonts w:ascii="Sylfaen" w:hAnsi="Sylfaen"/>
          <w:color w:val="538135" w:themeColor="accent6" w:themeShade="BF"/>
          <w:lang w:val="hy-AM"/>
        </w:rPr>
        <w:t>C</w:t>
      </w:r>
      <w:r>
        <w:rPr>
          <w:rFonts w:ascii="Sylfaen" w:hAnsi="Sylfaen"/>
          <w:color w:val="538135" w:themeColor="accent6" w:themeShade="BF"/>
          <w:lang w:val="hy-AM"/>
        </w:rPr>
        <w:t>-ի</w:t>
      </w:r>
      <w:r w:rsidR="007D725B">
        <w:rPr>
          <w:rFonts w:ascii="Sylfaen" w:hAnsi="Sylfaen"/>
          <w:color w:val="538135" w:themeColor="accent6" w:themeShade="BF"/>
          <w:lang w:val="hy-AM"/>
        </w:rPr>
        <w:t xml:space="preserve"> սահմաններում</w:t>
      </w:r>
      <w:r w:rsidR="004937AC">
        <w:rPr>
          <w:rFonts w:ascii="Sylfaen" w:hAnsi="Sylfaen"/>
          <w:color w:val="538135" w:themeColor="accent6" w:themeShade="BF"/>
          <w:lang w:val="hy-AM"/>
        </w:rPr>
        <w:t>, որոշ կայաններում ջերմաստիճանը գերազանցել է նորման մինչև 4</w:t>
      </w:r>
      <w:r w:rsidR="004937AC" w:rsidRPr="00B65898">
        <w:rPr>
          <w:rFonts w:ascii="Sylfaen" w:hAnsi="Sylfaen" w:cstheme="minorHAnsi"/>
          <w:color w:val="538135" w:themeColor="accent6" w:themeShade="BF"/>
          <w:lang w:val="hy-AM"/>
        </w:rPr>
        <w:t>°</w:t>
      </w:r>
      <w:r w:rsidR="004937AC" w:rsidRPr="00B65898">
        <w:rPr>
          <w:rFonts w:ascii="Sylfaen" w:hAnsi="Sylfaen"/>
          <w:color w:val="538135" w:themeColor="accent6" w:themeShade="BF"/>
          <w:lang w:val="hy-AM"/>
        </w:rPr>
        <w:t>C</w:t>
      </w:r>
      <w:r w:rsidR="00E559DD" w:rsidRPr="00E559DD">
        <w:rPr>
          <w:rFonts w:ascii="Sylfaen" w:hAnsi="Sylfaen"/>
          <w:color w:val="538135" w:themeColor="accent6" w:themeShade="BF"/>
          <w:lang w:val="hy-AM"/>
        </w:rPr>
        <w:t>-</w:t>
      </w:r>
      <w:r w:rsidR="00E559DD">
        <w:rPr>
          <w:rFonts w:ascii="Sylfaen" w:hAnsi="Sylfaen"/>
          <w:color w:val="538135" w:themeColor="accent6" w:themeShade="BF"/>
          <w:lang w:val="hy-AM"/>
        </w:rPr>
        <w:t>ով</w:t>
      </w:r>
      <w:r w:rsidR="00E35ED9">
        <w:rPr>
          <w:rFonts w:ascii="Sylfaen" w:hAnsi="Sylfaen"/>
          <w:color w:val="538135" w:themeColor="accent6" w:themeShade="BF"/>
          <w:lang w:val="hy-AM"/>
        </w:rPr>
        <w:t>։</w:t>
      </w:r>
    </w:p>
    <w:p w14:paraId="703A714F" w14:textId="0D19C556" w:rsidR="00FA0D7B" w:rsidRDefault="00FA0D7B" w:rsidP="00B15DB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684A25EC" w14:textId="35A5A17C" w:rsidR="00E35ED9" w:rsidRDefault="00A65B5E" w:rsidP="00FA0D7B">
      <w:pPr>
        <w:spacing w:after="0"/>
        <w:jc w:val="both"/>
        <w:rPr>
          <w:rFonts w:ascii="Sylfaen" w:hAnsi="Sylfaen"/>
          <w:color w:val="538135" w:themeColor="accent6" w:themeShade="BF"/>
          <w:lang w:val="hy-AM"/>
        </w:rPr>
      </w:pPr>
      <w:r w:rsidRPr="00267C66">
        <w:rPr>
          <w:noProof/>
          <w:color w:val="538135" w:themeColor="accent6" w:themeShade="BF"/>
        </w:rPr>
        <w:drawing>
          <wp:inline distT="0" distB="0" distL="0" distR="0" wp14:anchorId="6054FEB9" wp14:editId="37BCDCDE">
            <wp:extent cx="2655736" cy="3036570"/>
            <wp:effectExtent l="0" t="0" r="0" b="0"/>
            <wp:docPr id="7" name="Picture 7" descr="D:\GIS\JPG\August2023_T_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IS\JPG\August2023_T_b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4388" r="4604" b="15797"/>
                    <a:stretch/>
                  </pic:blipFill>
                  <pic:spPr bwMode="auto">
                    <a:xfrm>
                      <a:off x="0" y="0"/>
                      <a:ext cx="2658186" cy="303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062FB" w14:textId="1632A09F" w:rsidR="00292AC2" w:rsidRDefault="00292AC2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 xml:space="preserve"> </w:t>
      </w:r>
    </w:p>
    <w:p w14:paraId="6EDAD2FC" w14:textId="3C260D97" w:rsidR="00E20C81" w:rsidRPr="00B65898" w:rsidRDefault="00E20C81" w:rsidP="00B65898">
      <w:pPr>
        <w:pStyle w:val="Heading1"/>
        <w:numPr>
          <w:ilvl w:val="0"/>
          <w:numId w:val="1"/>
        </w:numPr>
        <w:rPr>
          <w:rFonts w:ascii="Sylfaen" w:hAnsi="Sylfaen"/>
          <w:b/>
          <w:color w:val="538135" w:themeColor="accent6" w:themeShade="BF"/>
        </w:rPr>
      </w:pPr>
      <w:bookmarkStart w:id="1" w:name="_Toc132564991"/>
      <w:r w:rsidRPr="00B65898">
        <w:rPr>
          <w:rFonts w:ascii="Sylfaen" w:hAnsi="Sylfaen"/>
          <w:b/>
          <w:color w:val="538135" w:themeColor="accent6" w:themeShade="BF"/>
          <w:lang w:val="ru-RU"/>
        </w:rPr>
        <w:t>Տեղումների</w:t>
      </w:r>
      <w:r w:rsidR="000D64FC" w:rsidRPr="00B65898">
        <w:rPr>
          <w:rFonts w:ascii="Sylfaen" w:hAnsi="Sylfaen"/>
          <w:b/>
          <w:color w:val="538135" w:themeColor="accent6" w:themeShade="BF"/>
        </w:rPr>
        <w:t xml:space="preserve"> </w:t>
      </w:r>
      <w:r w:rsidRPr="00B65898">
        <w:rPr>
          <w:rFonts w:ascii="Sylfaen" w:hAnsi="Sylfaen"/>
          <w:b/>
          <w:color w:val="538135" w:themeColor="accent6" w:themeShade="BF"/>
          <w:lang w:val="ru-RU"/>
        </w:rPr>
        <w:t>ամսական</w:t>
      </w:r>
      <w:r w:rsidR="000D64FC" w:rsidRPr="00B65898">
        <w:rPr>
          <w:rFonts w:ascii="Sylfaen" w:hAnsi="Sylfaen"/>
          <w:b/>
          <w:color w:val="538135" w:themeColor="accent6" w:themeShade="BF"/>
        </w:rPr>
        <w:t xml:space="preserve"> </w:t>
      </w:r>
      <w:r w:rsidRPr="00B65898">
        <w:rPr>
          <w:rFonts w:ascii="Sylfaen" w:hAnsi="Sylfaen"/>
          <w:b/>
          <w:color w:val="538135" w:themeColor="accent6" w:themeShade="BF"/>
          <w:lang w:val="ru-RU"/>
        </w:rPr>
        <w:t>շեղում</w:t>
      </w:r>
      <w:bookmarkEnd w:id="1"/>
    </w:p>
    <w:p w14:paraId="1AE42469" w14:textId="77777777" w:rsidR="00B65898" w:rsidRPr="00B65898" w:rsidRDefault="00B65898" w:rsidP="00B65898">
      <w:pPr>
        <w:spacing w:after="0"/>
        <w:jc w:val="both"/>
        <w:rPr>
          <w:rFonts w:ascii="Sylfaen" w:hAnsi="Sylfaen"/>
          <w:b/>
          <w:color w:val="538135" w:themeColor="accent6" w:themeShade="BF"/>
        </w:rPr>
      </w:pPr>
    </w:p>
    <w:p w14:paraId="12B28B55" w14:textId="428F5F17" w:rsidR="00E95D0A" w:rsidRPr="005164A7" w:rsidRDefault="004937AC" w:rsidP="00E95D0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>Օգոստոս</w:t>
      </w:r>
      <w:r w:rsidR="00E95D0A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6D0CB4">
        <w:rPr>
          <w:rFonts w:ascii="Sylfaen" w:hAnsi="Sylfaen"/>
          <w:color w:val="538135" w:themeColor="accent6" w:themeShade="BF"/>
          <w:lang w:val="hy-AM"/>
        </w:rPr>
        <w:t xml:space="preserve">ամսին  </w:t>
      </w:r>
      <w:r w:rsidR="005164A7">
        <w:rPr>
          <w:rFonts w:ascii="Sylfaen" w:hAnsi="Sylfaen"/>
          <w:color w:val="538135" w:themeColor="accent6" w:themeShade="BF"/>
          <w:lang w:val="hy-AM"/>
        </w:rPr>
        <w:t>շրջաններ</w:t>
      </w:r>
      <w:r w:rsidR="006D0CB4">
        <w:rPr>
          <w:rFonts w:ascii="Sylfaen" w:hAnsi="Sylfaen"/>
          <w:color w:val="538135" w:themeColor="accent6" w:themeShade="BF"/>
          <w:lang w:val="hy-AM"/>
        </w:rPr>
        <w:t>ի մեծ մասը</w:t>
      </w:r>
      <w:r w:rsidR="005164A7">
        <w:rPr>
          <w:rFonts w:ascii="Sylfaen" w:hAnsi="Sylfaen"/>
          <w:color w:val="538135" w:themeColor="accent6" w:themeShade="BF"/>
          <w:lang w:val="hy-AM"/>
        </w:rPr>
        <w:t xml:space="preserve"> աչքի են ընկել</w:t>
      </w:r>
      <w:r w:rsidR="006D0CB4">
        <w:rPr>
          <w:rFonts w:ascii="Sylfaen" w:hAnsi="Sylfaen"/>
          <w:color w:val="538135" w:themeColor="accent6" w:themeShade="BF"/>
        </w:rPr>
        <w:t xml:space="preserve"> </w:t>
      </w:r>
      <w:r w:rsidR="00E95D0A">
        <w:rPr>
          <w:rFonts w:ascii="Sylfaen" w:hAnsi="Sylfaen"/>
          <w:color w:val="538135" w:themeColor="accent6" w:themeShade="BF"/>
          <w:lang w:val="hy-AM"/>
        </w:rPr>
        <w:t xml:space="preserve">նորմայից </w:t>
      </w:r>
      <w:r w:rsidR="006D0CB4">
        <w:rPr>
          <w:rFonts w:ascii="Sylfaen" w:hAnsi="Sylfaen"/>
          <w:color w:val="538135" w:themeColor="accent6" w:themeShade="BF"/>
          <w:lang w:val="hy-AM"/>
        </w:rPr>
        <w:t>ցածր</w:t>
      </w:r>
      <w:r w:rsidR="00E95D0A">
        <w:rPr>
          <w:rFonts w:ascii="Sylfaen" w:hAnsi="Sylfaen"/>
          <w:color w:val="538135" w:themeColor="accent6" w:themeShade="BF"/>
          <w:lang w:val="hy-AM"/>
        </w:rPr>
        <w:t xml:space="preserve"> տեղումներով</w:t>
      </w:r>
      <w:r w:rsidR="00C0003A">
        <w:rPr>
          <w:rFonts w:ascii="Sylfaen" w:hAnsi="Sylfaen"/>
          <w:color w:val="538135" w:themeColor="accent6" w:themeShade="BF"/>
          <w:lang w:val="hy-AM"/>
        </w:rPr>
        <w:t>։ Ն</w:t>
      </w:r>
      <w:r w:rsidR="005164A7">
        <w:rPr>
          <w:rFonts w:ascii="Sylfaen" w:hAnsi="Sylfaen"/>
          <w:color w:val="538135" w:themeColor="accent6" w:themeShade="BF"/>
          <w:lang w:val="hy-AM"/>
        </w:rPr>
        <w:t xml:space="preserve">որմայից բարձր տեղումներ գրանցվել </w:t>
      </w:r>
      <w:r w:rsidR="00C0003A">
        <w:rPr>
          <w:rFonts w:ascii="Sylfaen" w:hAnsi="Sylfaen"/>
          <w:color w:val="538135" w:themeColor="accent6" w:themeShade="BF"/>
          <w:lang w:val="hy-AM"/>
        </w:rPr>
        <w:t>են</w:t>
      </w:r>
      <w:r w:rsidR="005164A7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C0003A">
        <w:rPr>
          <w:rFonts w:ascii="Sylfaen" w:hAnsi="Sylfaen"/>
          <w:color w:val="538135" w:themeColor="accent6" w:themeShade="BF"/>
          <w:lang w:val="hy-AM"/>
        </w:rPr>
        <w:t>Կոտայքում</w:t>
      </w:r>
      <w:r w:rsidR="005164A7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C0003A">
        <w:rPr>
          <w:rFonts w:ascii="Sylfaen" w:hAnsi="Sylfaen"/>
          <w:color w:val="538135" w:themeColor="accent6" w:themeShade="BF"/>
          <w:lang w:val="hy-AM"/>
        </w:rPr>
        <w:t>(150-16</w:t>
      </w:r>
      <w:r w:rsidR="005164A7" w:rsidRPr="005164A7">
        <w:rPr>
          <w:rFonts w:ascii="Sylfaen" w:hAnsi="Sylfaen"/>
          <w:color w:val="538135" w:themeColor="accent6" w:themeShade="BF"/>
          <w:lang w:val="hy-AM"/>
        </w:rPr>
        <w:t>0</w:t>
      </w:r>
      <w:r w:rsidR="005164A7" w:rsidRPr="007D725B">
        <w:rPr>
          <w:rFonts w:ascii="Sylfaen" w:hAnsi="Sylfaen"/>
          <w:color w:val="538135" w:themeColor="accent6" w:themeShade="BF"/>
          <w:lang w:val="hy-AM"/>
        </w:rPr>
        <w:t>%</w:t>
      </w:r>
      <w:r w:rsidR="005164A7" w:rsidRPr="005164A7">
        <w:rPr>
          <w:rFonts w:ascii="Sylfaen" w:hAnsi="Sylfaen"/>
          <w:color w:val="538135" w:themeColor="accent6" w:themeShade="BF"/>
          <w:lang w:val="hy-AM"/>
        </w:rPr>
        <w:t>)</w:t>
      </w:r>
      <w:r w:rsidR="00C0003A">
        <w:rPr>
          <w:rFonts w:ascii="Sylfaen" w:hAnsi="Sylfaen"/>
          <w:color w:val="538135" w:themeColor="accent6" w:themeShade="BF"/>
          <w:lang w:val="hy-AM"/>
        </w:rPr>
        <w:t xml:space="preserve"> և Սյունիքի հարավում։ Մեղրիում դիտվել է ամսական տեղումների նորմայի մոտ 330</w:t>
      </w:r>
      <w:r w:rsidR="00C0003A" w:rsidRPr="007D725B">
        <w:rPr>
          <w:rFonts w:ascii="Sylfaen" w:hAnsi="Sylfaen"/>
          <w:color w:val="538135" w:themeColor="accent6" w:themeShade="BF"/>
          <w:lang w:val="hy-AM"/>
        </w:rPr>
        <w:t>%</w:t>
      </w:r>
      <w:r w:rsidR="00C0003A">
        <w:rPr>
          <w:rFonts w:ascii="Sylfaen" w:hAnsi="Sylfaen"/>
          <w:color w:val="538135" w:themeColor="accent6" w:themeShade="BF"/>
          <w:lang w:val="hy-AM"/>
        </w:rPr>
        <w:t xml:space="preserve">-ը։ </w:t>
      </w:r>
      <w:r w:rsidR="005164A7">
        <w:rPr>
          <w:rFonts w:ascii="Sylfaen" w:hAnsi="Sylfaen"/>
          <w:color w:val="538135" w:themeColor="accent6" w:themeShade="BF"/>
          <w:lang w:val="hy-AM"/>
        </w:rPr>
        <w:t xml:space="preserve">Հանրապետության </w:t>
      </w:r>
      <w:r w:rsidR="00614B26">
        <w:rPr>
          <w:rFonts w:ascii="Sylfaen" w:hAnsi="Sylfaen"/>
          <w:color w:val="538135" w:themeColor="accent6" w:themeShade="BF"/>
          <w:lang w:val="hy-AM"/>
        </w:rPr>
        <w:t xml:space="preserve">մնացած </w:t>
      </w:r>
      <w:r w:rsidR="005164A7">
        <w:rPr>
          <w:rFonts w:ascii="Sylfaen" w:hAnsi="Sylfaen"/>
          <w:color w:val="538135" w:themeColor="accent6" w:themeShade="BF"/>
          <w:lang w:val="hy-AM"/>
        </w:rPr>
        <w:t>շրջաններում տեղումները հիմնականում եղել են նորմայի</w:t>
      </w:r>
      <w:r w:rsidR="00C0003A">
        <w:rPr>
          <w:rFonts w:ascii="Sylfaen" w:hAnsi="Sylfaen"/>
          <w:color w:val="538135" w:themeColor="accent6" w:themeShade="BF"/>
          <w:lang w:val="hy-AM"/>
        </w:rPr>
        <w:t>ց ցածր</w:t>
      </w:r>
      <w:r w:rsidR="00E559DD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E559DD" w:rsidRPr="00E559DD">
        <w:rPr>
          <w:rFonts w:ascii="Sylfaen" w:hAnsi="Sylfaen"/>
          <w:color w:val="538135" w:themeColor="accent6" w:themeShade="BF"/>
          <w:lang w:val="hy-AM"/>
        </w:rPr>
        <w:t>(40-80</w:t>
      </w:r>
      <w:r w:rsidR="00E559DD" w:rsidRPr="007D725B">
        <w:rPr>
          <w:rFonts w:ascii="Sylfaen" w:hAnsi="Sylfaen"/>
          <w:color w:val="538135" w:themeColor="accent6" w:themeShade="BF"/>
          <w:lang w:val="hy-AM"/>
        </w:rPr>
        <w:t>%</w:t>
      </w:r>
      <w:r w:rsidR="00E559DD" w:rsidRPr="00E559DD">
        <w:rPr>
          <w:rFonts w:ascii="Sylfaen" w:hAnsi="Sylfaen"/>
          <w:color w:val="538135" w:themeColor="accent6" w:themeShade="BF"/>
          <w:lang w:val="hy-AM"/>
        </w:rPr>
        <w:t>)</w:t>
      </w:r>
      <w:r w:rsidR="00C0003A">
        <w:rPr>
          <w:rFonts w:ascii="Sylfaen" w:hAnsi="Sylfaen"/>
          <w:color w:val="538135" w:themeColor="accent6" w:themeShade="BF"/>
          <w:lang w:val="hy-AM"/>
        </w:rPr>
        <w:t xml:space="preserve">, </w:t>
      </w:r>
      <w:r w:rsidR="005164A7">
        <w:rPr>
          <w:rFonts w:ascii="Sylfaen" w:hAnsi="Sylfaen"/>
          <w:color w:val="538135" w:themeColor="accent6" w:themeShade="BF"/>
          <w:lang w:val="hy-AM"/>
        </w:rPr>
        <w:t xml:space="preserve">Արարատյան դաշտի և </w:t>
      </w:r>
      <w:r w:rsidR="00C0003A">
        <w:rPr>
          <w:rFonts w:ascii="Sylfaen" w:hAnsi="Sylfaen"/>
          <w:color w:val="538135" w:themeColor="accent6" w:themeShade="BF"/>
          <w:lang w:val="hy-AM"/>
        </w:rPr>
        <w:t>Շիրակի մի շարք կայաններ</w:t>
      </w:r>
      <w:r w:rsidR="00E559DD">
        <w:rPr>
          <w:rFonts w:ascii="Sylfaen" w:hAnsi="Sylfaen"/>
          <w:color w:val="538135" w:themeColor="accent6" w:themeShade="BF"/>
          <w:lang w:val="hy-AM"/>
        </w:rPr>
        <w:t>ում</w:t>
      </w:r>
      <w:r w:rsidR="00C0003A">
        <w:rPr>
          <w:rFonts w:ascii="Sylfaen" w:hAnsi="Sylfaen"/>
          <w:color w:val="538135" w:themeColor="accent6" w:themeShade="BF"/>
          <w:lang w:val="hy-AM"/>
        </w:rPr>
        <w:t xml:space="preserve"> տեղումներ</w:t>
      </w:r>
      <w:r w:rsidR="00E559DD">
        <w:rPr>
          <w:rFonts w:ascii="Sylfaen" w:hAnsi="Sylfaen"/>
          <w:color w:val="538135" w:themeColor="accent6" w:themeShade="BF"/>
          <w:lang w:val="hy-AM"/>
        </w:rPr>
        <w:t xml:space="preserve"> ընդհանրապես չեն դիտվել</w:t>
      </w:r>
      <w:r w:rsidR="00C0003A">
        <w:rPr>
          <w:rFonts w:ascii="Sylfaen" w:hAnsi="Sylfaen"/>
          <w:color w:val="538135" w:themeColor="accent6" w:themeShade="BF"/>
          <w:lang w:val="hy-AM"/>
        </w:rPr>
        <w:t>։</w:t>
      </w:r>
    </w:p>
    <w:p w14:paraId="4643CBD3" w14:textId="79FF9360" w:rsidR="00E35ED9" w:rsidRDefault="00E35ED9" w:rsidP="001469E6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5CC5B9BE" w14:textId="2E30D004" w:rsidR="00E35ED9" w:rsidRDefault="004937AC" w:rsidP="00350099">
      <w:pPr>
        <w:spacing w:after="0"/>
        <w:jc w:val="both"/>
        <w:rPr>
          <w:rFonts w:ascii="Sylfaen" w:hAnsi="Sylfaen"/>
          <w:color w:val="538135" w:themeColor="accent6" w:themeShade="BF"/>
          <w:lang w:val="hy-AM"/>
        </w:rPr>
      </w:pPr>
      <w:r w:rsidRPr="00267C66">
        <w:rPr>
          <w:noProof/>
          <w:color w:val="538135" w:themeColor="accent6" w:themeShade="BF"/>
        </w:rPr>
        <w:lastRenderedPageBreak/>
        <w:drawing>
          <wp:inline distT="0" distB="0" distL="0" distR="0" wp14:anchorId="25178B3B" wp14:editId="278DD66B">
            <wp:extent cx="2500555" cy="2813539"/>
            <wp:effectExtent l="0" t="0" r="0" b="6350"/>
            <wp:docPr id="4" name="Picture 4" descr="D:\GIS\JPG\August2023_P_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IS\JPG\August2023_P_B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6542" r="4213" b="14301"/>
                    <a:stretch/>
                  </pic:blipFill>
                  <pic:spPr bwMode="auto">
                    <a:xfrm>
                      <a:off x="0" y="0"/>
                      <a:ext cx="2507108" cy="28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ED9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E95D0A">
        <w:rPr>
          <w:rFonts w:ascii="Sylfaen" w:hAnsi="Sylfaen"/>
          <w:color w:val="538135" w:themeColor="accent6" w:themeShade="BF"/>
          <w:lang w:val="hy-AM"/>
        </w:rPr>
        <w:t xml:space="preserve"> </w:t>
      </w:r>
    </w:p>
    <w:p w14:paraId="04A94163" w14:textId="676D6A0C" w:rsidR="00CD2B0A" w:rsidRPr="004D184E" w:rsidRDefault="00292AC2" w:rsidP="00E95D0A">
      <w:pPr>
        <w:spacing w:after="0"/>
        <w:ind w:firstLine="720"/>
        <w:jc w:val="both"/>
        <w:rPr>
          <w:color w:val="FF0000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 xml:space="preserve"> </w:t>
      </w:r>
    </w:p>
    <w:p w14:paraId="298335A3" w14:textId="51BC5901" w:rsidR="005A6498" w:rsidRPr="001469E6" w:rsidRDefault="005A6498" w:rsidP="00B65898">
      <w:pPr>
        <w:pStyle w:val="Heading1"/>
        <w:numPr>
          <w:ilvl w:val="0"/>
          <w:numId w:val="1"/>
        </w:numPr>
        <w:rPr>
          <w:rFonts w:ascii="Sylfaen" w:hAnsi="Sylfaen"/>
          <w:b/>
          <w:color w:val="538135" w:themeColor="accent6" w:themeShade="BF"/>
          <w:lang w:val="ru-RU"/>
        </w:rPr>
      </w:pPr>
      <w:bookmarkStart w:id="2" w:name="_Toc132564992"/>
      <w:r w:rsidRPr="001469E6">
        <w:rPr>
          <w:rFonts w:ascii="Sylfaen" w:hAnsi="Sylfaen"/>
          <w:b/>
          <w:color w:val="538135" w:themeColor="accent6" w:themeShade="BF"/>
          <w:lang w:val="ru-RU"/>
        </w:rPr>
        <w:t>Երաշտի ինտենսիվության ինդեքսներ։</w:t>
      </w:r>
      <w:bookmarkEnd w:id="2"/>
      <w:r w:rsidRPr="001469E6">
        <w:rPr>
          <w:rFonts w:ascii="Sylfaen" w:hAnsi="Sylfaen"/>
          <w:b/>
          <w:color w:val="538135" w:themeColor="accent6" w:themeShade="BF"/>
          <w:lang w:val="ru-RU"/>
        </w:rPr>
        <w:t xml:space="preserve"> </w:t>
      </w:r>
    </w:p>
    <w:p w14:paraId="26BAEEC9" w14:textId="77777777" w:rsidR="00B65898" w:rsidRPr="00B65898" w:rsidRDefault="00B65898" w:rsidP="002F49C9">
      <w:pPr>
        <w:spacing w:after="0"/>
        <w:ind w:firstLine="720"/>
        <w:rPr>
          <w:rFonts w:ascii="Sylfaen" w:hAnsi="Sylfaen"/>
          <w:b/>
          <w:color w:val="538135" w:themeColor="accent6" w:themeShade="BF"/>
          <w:lang w:val="hy-AM"/>
        </w:rPr>
      </w:pPr>
    </w:p>
    <w:p w14:paraId="29AD6763" w14:textId="3196D057" w:rsidR="00A45976" w:rsidRPr="001469E6" w:rsidRDefault="00A45976" w:rsidP="00B65898">
      <w:pPr>
        <w:pStyle w:val="Heading2"/>
        <w:numPr>
          <w:ilvl w:val="0"/>
          <w:numId w:val="2"/>
        </w:numPr>
        <w:rPr>
          <w:rFonts w:ascii="Sylfaen" w:hAnsi="Sylfaen"/>
          <w:b/>
          <w:color w:val="538135" w:themeColor="accent6" w:themeShade="BF"/>
          <w:lang w:val="hy-AM"/>
        </w:rPr>
      </w:pPr>
      <w:bookmarkStart w:id="3" w:name="_Toc132564993"/>
      <w:r w:rsidRPr="001469E6">
        <w:rPr>
          <w:rFonts w:ascii="Sylfaen" w:hAnsi="Sylfaen"/>
          <w:b/>
          <w:color w:val="538135" w:themeColor="accent6" w:themeShade="BF"/>
          <w:lang w:val="hy-AM"/>
        </w:rPr>
        <w:t>Բուսականության</w:t>
      </w:r>
      <w:r w:rsidR="000D64FC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b/>
          <w:color w:val="538135" w:themeColor="accent6" w:themeShade="BF"/>
          <w:lang w:val="hy-AM"/>
        </w:rPr>
        <w:t>վիճակի</w:t>
      </w:r>
      <w:r w:rsidR="000D64FC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b/>
          <w:color w:val="538135" w:themeColor="accent6" w:themeShade="BF"/>
          <w:lang w:val="hy-AM"/>
        </w:rPr>
        <w:t>ինդեքս (VCI)</w:t>
      </w:r>
      <w:bookmarkEnd w:id="3"/>
    </w:p>
    <w:p w14:paraId="7C640B24" w14:textId="77777777" w:rsidR="002F49C9" w:rsidRPr="00E97C8E" w:rsidRDefault="002F49C9" w:rsidP="002F49C9">
      <w:pPr>
        <w:spacing w:after="0"/>
        <w:ind w:firstLine="720"/>
        <w:jc w:val="both"/>
        <w:rPr>
          <w:rFonts w:ascii="Sylfaen" w:hAnsi="Sylfaen"/>
          <w:color w:val="FF0000"/>
          <w:lang w:val="hy-AM"/>
        </w:rPr>
      </w:pPr>
    </w:p>
    <w:p w14:paraId="250C5D8A" w14:textId="56B4D194" w:rsidR="00A45976" w:rsidRPr="001469E6" w:rsidRDefault="00F26B82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 w:rsidRPr="00F26B82">
        <w:rPr>
          <w:rFonts w:ascii="Sylfaen" w:hAnsi="Sylfaen"/>
          <w:color w:val="538135" w:themeColor="accent6" w:themeShade="BF"/>
          <w:lang w:val="hy-AM"/>
        </w:rPr>
        <w:t>Բուսական</w:t>
      </w:r>
      <w:r>
        <w:rPr>
          <w:rFonts w:ascii="Sylfaen" w:hAnsi="Sylfaen"/>
          <w:color w:val="538135" w:themeColor="accent6" w:themeShade="BF"/>
          <w:lang w:val="hy-AM"/>
        </w:rPr>
        <w:t>ության</w:t>
      </w:r>
      <w:r w:rsidRPr="00F26B82">
        <w:rPr>
          <w:rFonts w:ascii="Sylfaen" w:hAnsi="Sylfaen"/>
          <w:color w:val="538135" w:themeColor="accent6" w:themeShade="BF"/>
          <w:lang w:val="hy-AM"/>
        </w:rPr>
        <w:t xml:space="preserve"> վիճակի ինդեքսը (VCI) համեմատում է ընթացիկ NDVI-ն նախորդ տարիների նույն ժամանակահատվածում դիտված արժեքների միջակայքի հետ: VCI-ն արտահայտվում է %-ով և տալիս է պատկերացում, որտեղ դիտարկվող արժեքը գտնվում է նախորդ տարիների ծայրահեղ արժեքների միջև (նվազագույն և առավելագույն): Ավելի ցածր և բարձր արժեքները համապատասխանաբար ցույց են տալիս բուսականության վատ և լավ վիճակի պայմանները:</w:t>
      </w:r>
    </w:p>
    <w:p w14:paraId="666D3B8A" w14:textId="12927779" w:rsidR="00FA7968" w:rsidRPr="00550767" w:rsidRDefault="00FA7968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 w:rsidRPr="001469E6">
        <w:rPr>
          <w:rFonts w:ascii="Sylfaen" w:hAnsi="Sylfaen"/>
          <w:color w:val="538135" w:themeColor="accent6" w:themeShade="BF"/>
          <w:lang w:val="hy-AM"/>
        </w:rPr>
        <w:t>Ինչպես երևում է</w:t>
      </w:r>
      <w:r w:rsidR="00AB6C3B" w:rsidRPr="001469E6">
        <w:rPr>
          <w:rFonts w:ascii="Sylfaen" w:hAnsi="Sylfaen"/>
          <w:color w:val="538135" w:themeColor="accent6" w:themeShade="BF"/>
          <w:lang w:val="hy-AM"/>
        </w:rPr>
        <w:t xml:space="preserve"> FAO կայքէջում հրապարակված</w:t>
      </w:r>
      <w:r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AB7E03">
        <w:rPr>
          <w:rFonts w:ascii="Sylfaen" w:hAnsi="Sylfaen"/>
          <w:color w:val="538135" w:themeColor="accent6" w:themeShade="BF"/>
          <w:lang w:val="hy-AM"/>
        </w:rPr>
        <w:t xml:space="preserve">օգոստոս </w:t>
      </w:r>
      <w:r w:rsidRPr="001469E6">
        <w:rPr>
          <w:rFonts w:ascii="Sylfaen" w:hAnsi="Sylfaen"/>
          <w:color w:val="538135" w:themeColor="accent6" w:themeShade="BF"/>
          <w:lang w:val="hy-AM"/>
        </w:rPr>
        <w:t>ամսվա VCI-</w:t>
      </w:r>
      <w:r w:rsidR="00844383" w:rsidRPr="001469E6">
        <w:rPr>
          <w:rFonts w:ascii="Sylfaen" w:hAnsi="Sylfaen"/>
          <w:color w:val="538135" w:themeColor="accent6" w:themeShade="BF"/>
          <w:lang w:val="hy-AM"/>
        </w:rPr>
        <w:t>ի քարտեզից</w:t>
      </w:r>
      <w:r w:rsidR="00AB6C3B" w:rsidRPr="001469E6">
        <w:rPr>
          <w:rFonts w:ascii="Sylfaen" w:hAnsi="Sylfaen"/>
          <w:color w:val="538135" w:themeColor="accent6" w:themeShade="BF"/>
          <w:lang w:val="hy-AM"/>
        </w:rPr>
        <w:t xml:space="preserve">՝ </w:t>
      </w:r>
      <w:r w:rsidR="00F53412" w:rsidRPr="00D05FE8">
        <w:rPr>
          <w:rFonts w:ascii="Sylfaen" w:hAnsi="Sylfaen"/>
          <w:color w:val="538135" w:themeColor="accent6" w:themeShade="BF"/>
          <w:lang w:val="hy-AM"/>
        </w:rPr>
        <w:t>Արարատյան դաշտում</w:t>
      </w:r>
      <w:r w:rsidR="00AB7E03">
        <w:rPr>
          <w:rFonts w:ascii="Sylfaen" w:hAnsi="Sylfaen"/>
          <w:color w:val="538135" w:themeColor="accent6" w:themeShade="BF"/>
          <w:lang w:val="hy-AM"/>
        </w:rPr>
        <w:t xml:space="preserve">, </w:t>
      </w:r>
      <w:r w:rsidR="00F53412" w:rsidRPr="00D05FE8">
        <w:rPr>
          <w:rFonts w:ascii="Sylfaen" w:hAnsi="Sylfaen"/>
          <w:color w:val="538135" w:themeColor="accent6" w:themeShade="BF"/>
          <w:lang w:val="hy-AM"/>
        </w:rPr>
        <w:t xml:space="preserve">Սյունիքի </w:t>
      </w:r>
      <w:r w:rsidR="00F26B82" w:rsidRPr="00D05FE8">
        <w:rPr>
          <w:rFonts w:ascii="Sylfaen" w:hAnsi="Sylfaen"/>
          <w:color w:val="538135" w:themeColor="accent6" w:themeShade="BF"/>
          <w:lang w:val="hy-AM"/>
        </w:rPr>
        <w:t>հովտային</w:t>
      </w:r>
      <w:r w:rsidR="008A209F" w:rsidRPr="00D05FE8">
        <w:rPr>
          <w:rFonts w:ascii="Sylfaen" w:hAnsi="Sylfaen"/>
          <w:color w:val="538135" w:themeColor="accent6" w:themeShade="BF"/>
          <w:lang w:val="hy-AM"/>
        </w:rPr>
        <w:t xml:space="preserve"> շրջանների </w:t>
      </w:r>
      <w:r w:rsidR="00D42C4E">
        <w:rPr>
          <w:rFonts w:ascii="Sylfaen" w:hAnsi="Sylfaen"/>
          <w:color w:val="538135" w:themeColor="accent6" w:themeShade="BF"/>
          <w:lang w:val="hy-AM"/>
        </w:rPr>
        <w:t xml:space="preserve">զգալի </w:t>
      </w:r>
      <w:r w:rsidR="00844383" w:rsidRPr="001469E6">
        <w:rPr>
          <w:rFonts w:ascii="Sylfaen" w:hAnsi="Sylfaen"/>
          <w:color w:val="538135" w:themeColor="accent6" w:themeShade="BF"/>
          <w:lang w:val="hy-AM"/>
        </w:rPr>
        <w:t>մասում</w:t>
      </w:r>
      <w:r w:rsidR="00AB7E03">
        <w:rPr>
          <w:rFonts w:ascii="Sylfaen" w:hAnsi="Sylfaen"/>
          <w:color w:val="538135" w:themeColor="accent6" w:themeShade="BF"/>
          <w:lang w:val="hy-AM"/>
        </w:rPr>
        <w:t xml:space="preserve"> և Արագածոտնի նախալեռներում 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 դիտված բարձր ջերմային ֆոնի </w:t>
      </w:r>
      <w:r w:rsidR="00E559DD">
        <w:rPr>
          <w:rFonts w:ascii="Sylfaen" w:hAnsi="Sylfaen"/>
          <w:color w:val="538135" w:themeColor="accent6" w:themeShade="BF"/>
          <w:lang w:val="hy-AM"/>
        </w:rPr>
        <w:t>ազդեցության հետևանքով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, </w:t>
      </w:r>
      <w:r w:rsidR="00844383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8A209F">
        <w:rPr>
          <w:rFonts w:ascii="Sylfaen" w:hAnsi="Sylfaen"/>
          <w:color w:val="538135" w:themeColor="accent6" w:themeShade="BF"/>
          <w:lang w:val="hy-AM"/>
        </w:rPr>
        <w:t>բուսականության աճի և զարգացման համար</w:t>
      </w:r>
      <w:r w:rsidR="00E559DD">
        <w:rPr>
          <w:rFonts w:ascii="Sylfaen" w:hAnsi="Sylfaen"/>
          <w:color w:val="538135" w:themeColor="accent6" w:themeShade="BF"/>
          <w:lang w:val="hy-AM"/>
        </w:rPr>
        <w:t xml:space="preserve"> դիտվել են</w:t>
      </w:r>
      <w:r w:rsidR="008A209F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E559DD">
        <w:rPr>
          <w:rFonts w:ascii="Sylfaen" w:hAnsi="Sylfaen"/>
          <w:color w:val="538135" w:themeColor="accent6" w:themeShade="BF"/>
          <w:lang w:val="hy-AM"/>
        </w:rPr>
        <w:t>ան</w:t>
      </w:r>
      <w:r w:rsidR="003B6D66">
        <w:rPr>
          <w:rFonts w:ascii="Sylfaen" w:hAnsi="Sylfaen"/>
          <w:color w:val="538135" w:themeColor="accent6" w:themeShade="BF"/>
          <w:lang w:val="hy-AM"/>
        </w:rPr>
        <w:t>բարե</w:t>
      </w:r>
      <w:r w:rsidR="008A209F">
        <w:rPr>
          <w:rFonts w:ascii="Sylfaen" w:hAnsi="Sylfaen"/>
          <w:color w:val="538135" w:themeColor="accent6" w:themeShade="BF"/>
          <w:lang w:val="hy-AM"/>
        </w:rPr>
        <w:t>նպաստ պայմաններ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։ </w:t>
      </w:r>
    </w:p>
    <w:p w14:paraId="36AA886A" w14:textId="44332FE8" w:rsidR="00D60FD5" w:rsidRDefault="00497665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noProof/>
          <w:color w:val="538135" w:themeColor="accent6" w:themeShade="BF"/>
        </w:rPr>
        <w:lastRenderedPageBreak/>
        <w:drawing>
          <wp:inline distT="0" distB="0" distL="0" distR="0" wp14:anchorId="7AC19D43" wp14:editId="44C2209D">
            <wp:extent cx="4593180" cy="4848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947" cy="486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563A" w14:textId="42B479A2" w:rsidR="00873FDD" w:rsidRDefault="00873FDD" w:rsidP="00AB2D6E">
      <w:pPr>
        <w:spacing w:after="0"/>
        <w:jc w:val="center"/>
        <w:rPr>
          <w:rFonts w:ascii="Sylfaen" w:hAnsi="Sylfaen"/>
          <w:noProof/>
          <w:color w:val="538135" w:themeColor="accent6" w:themeShade="BF"/>
          <w:lang w:val="hy-AM"/>
        </w:rPr>
      </w:pPr>
    </w:p>
    <w:p w14:paraId="53615B75" w14:textId="58FE765D" w:rsidR="00497665" w:rsidRDefault="00497665" w:rsidP="00497665">
      <w:pPr>
        <w:spacing w:after="0"/>
        <w:rPr>
          <w:rFonts w:ascii="Sylfaen" w:hAnsi="Sylfaen"/>
          <w:noProof/>
          <w:color w:val="538135" w:themeColor="accent6" w:themeShade="BF"/>
          <w:lang w:val="hy-AM"/>
        </w:rPr>
      </w:pPr>
    </w:p>
    <w:p w14:paraId="350FA5FA" w14:textId="77777777" w:rsidR="00497665" w:rsidRDefault="00497665" w:rsidP="00AB2D6E">
      <w:pPr>
        <w:spacing w:after="0"/>
        <w:jc w:val="center"/>
        <w:rPr>
          <w:rFonts w:ascii="Sylfaen" w:hAnsi="Sylfaen"/>
          <w:noProof/>
          <w:color w:val="538135" w:themeColor="accent6" w:themeShade="BF"/>
          <w:lang w:val="hy-AM"/>
        </w:rPr>
      </w:pPr>
    </w:p>
    <w:p w14:paraId="6248C5A8" w14:textId="69281B84" w:rsidR="00D60FD5" w:rsidRPr="00882384" w:rsidRDefault="00D60FD5" w:rsidP="00AB2D6E">
      <w:pPr>
        <w:spacing w:after="0"/>
        <w:jc w:val="center"/>
        <w:rPr>
          <w:rFonts w:ascii="Sylfaen" w:hAnsi="Sylfaen"/>
          <w:color w:val="538135" w:themeColor="accent6" w:themeShade="BF"/>
        </w:rPr>
      </w:pPr>
    </w:p>
    <w:p w14:paraId="010C75A7" w14:textId="1C15683A" w:rsidR="00D42C4E" w:rsidRPr="001469E6" w:rsidRDefault="00D42C4E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5420D827" w14:textId="7D35AC8B" w:rsidR="002F49C9" w:rsidRPr="00BC5000" w:rsidRDefault="002F49C9" w:rsidP="00035F24">
      <w:pPr>
        <w:spacing w:after="0"/>
        <w:jc w:val="center"/>
        <w:rPr>
          <w:color w:val="538135" w:themeColor="accent6" w:themeShade="BF"/>
          <w:lang w:val="hy-AM"/>
        </w:rPr>
      </w:pPr>
    </w:p>
    <w:p w14:paraId="558E6012" w14:textId="7E24D027" w:rsidR="00A45976" w:rsidRPr="001469E6" w:rsidRDefault="00AB2D6E" w:rsidP="00B65898">
      <w:pPr>
        <w:pStyle w:val="Heading2"/>
        <w:numPr>
          <w:ilvl w:val="1"/>
          <w:numId w:val="1"/>
        </w:numPr>
        <w:rPr>
          <w:rFonts w:ascii="Sylfaen" w:hAnsi="Sylfaen"/>
          <w:b/>
          <w:color w:val="538135" w:themeColor="accent6" w:themeShade="BF"/>
          <w:lang w:val="hy-AM"/>
        </w:rPr>
      </w:pPr>
      <w:bookmarkStart w:id="4" w:name="_Toc132564994"/>
      <w:r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FA7968" w:rsidRPr="001469E6">
        <w:rPr>
          <w:rFonts w:ascii="Sylfaen" w:hAnsi="Sylfaen"/>
          <w:b/>
          <w:color w:val="538135" w:themeColor="accent6" w:themeShade="BF"/>
          <w:lang w:val="hy-AM"/>
        </w:rPr>
        <w:t>Բուսականության</w:t>
      </w:r>
      <w:r w:rsidR="000D64FC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FA7968" w:rsidRPr="001469E6">
        <w:rPr>
          <w:rFonts w:ascii="Sylfaen" w:hAnsi="Sylfaen"/>
          <w:b/>
          <w:color w:val="538135" w:themeColor="accent6" w:themeShade="BF"/>
          <w:lang w:val="hy-AM"/>
        </w:rPr>
        <w:t>նորմալացված</w:t>
      </w:r>
      <w:r w:rsidR="000D64FC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FA7968" w:rsidRPr="001469E6">
        <w:rPr>
          <w:rFonts w:ascii="Sylfaen" w:hAnsi="Sylfaen"/>
          <w:b/>
          <w:color w:val="538135" w:themeColor="accent6" w:themeShade="BF"/>
          <w:lang w:val="hy-AM"/>
        </w:rPr>
        <w:t>տարբերության</w:t>
      </w:r>
      <w:r w:rsidR="000D64FC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FA7968" w:rsidRPr="001469E6">
        <w:rPr>
          <w:rFonts w:ascii="Sylfaen" w:hAnsi="Sylfaen"/>
          <w:b/>
          <w:color w:val="538135" w:themeColor="accent6" w:themeShade="BF"/>
          <w:lang w:val="hy-AM"/>
        </w:rPr>
        <w:t>ինդեքս</w:t>
      </w:r>
      <w:r w:rsidR="000D64FC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FA7968" w:rsidRPr="001469E6">
        <w:rPr>
          <w:rFonts w:ascii="Sylfaen" w:hAnsi="Sylfaen"/>
          <w:b/>
          <w:color w:val="538135" w:themeColor="accent6" w:themeShade="BF"/>
          <w:lang w:val="hy-AM"/>
        </w:rPr>
        <w:t>(NDVI)</w:t>
      </w:r>
      <w:bookmarkEnd w:id="4"/>
    </w:p>
    <w:p w14:paraId="520880C2" w14:textId="77777777" w:rsidR="002F49C9" w:rsidRPr="00B65898" w:rsidRDefault="002F49C9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0BEE1FCA" w14:textId="77777777" w:rsidR="00E559DD" w:rsidRDefault="0072712E" w:rsidP="00F26B82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 w:rsidRPr="001469E6">
        <w:rPr>
          <w:rFonts w:ascii="Sylfaen" w:hAnsi="Sylfaen"/>
          <w:color w:val="538135" w:themeColor="accent6" w:themeShade="BF"/>
          <w:lang w:val="hy-AM"/>
        </w:rPr>
        <w:t>Բուսականության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նորմալացված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տարբերության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ինդեքսը</w:t>
      </w:r>
      <w:r w:rsidR="00B11331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(NDVI) ֆոտոսինթետիկ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ակտիվ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կենսազանգվածի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ցուցիչ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 xml:space="preserve">է, </w:t>
      </w:r>
      <w:r w:rsidR="00B11331" w:rsidRPr="001469E6">
        <w:rPr>
          <w:rFonts w:ascii="Sylfaen" w:hAnsi="Sylfaen"/>
          <w:color w:val="538135" w:themeColor="accent6" w:themeShade="BF"/>
          <w:lang w:val="hy-AM"/>
        </w:rPr>
        <w:t xml:space="preserve">որը </w:t>
      </w:r>
      <w:r w:rsidR="00844383" w:rsidRPr="001469E6">
        <w:rPr>
          <w:rFonts w:ascii="Sylfaen" w:hAnsi="Sylfaen"/>
          <w:color w:val="538135" w:themeColor="accent6" w:themeShade="BF"/>
          <w:lang w:val="hy-AM"/>
        </w:rPr>
        <w:t>ստացվում է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844383" w:rsidRPr="001469E6">
        <w:rPr>
          <w:rFonts w:ascii="Sylfaen" w:hAnsi="Sylfaen"/>
          <w:color w:val="538135" w:themeColor="accent6" w:themeShade="BF"/>
          <w:lang w:val="hy-AM"/>
        </w:rPr>
        <w:t>՝</w:t>
      </w:r>
      <w:r w:rsidRPr="001469E6">
        <w:rPr>
          <w:rFonts w:ascii="Sylfaen" w:hAnsi="Sylfaen"/>
          <w:color w:val="538135" w:themeColor="accent6" w:themeShade="BF"/>
          <w:lang w:val="hy-AM"/>
        </w:rPr>
        <w:t>համեմատելով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կլանված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տեսանելի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կարմիր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լույսի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և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արտացոլված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ինֆրակարմիր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լույսի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 xml:space="preserve">քանակը: </w:t>
      </w:r>
      <w:r w:rsidR="00612EC4" w:rsidRPr="00612EC4">
        <w:rPr>
          <w:rFonts w:ascii="Sylfaen" w:hAnsi="Sylfaen"/>
          <w:color w:val="538135" w:themeColor="accent6" w:themeShade="BF"/>
          <w:lang w:val="hy-AM"/>
        </w:rPr>
        <w:t xml:space="preserve">NDVI-ը սահմանում է -1.0-ից մինչեւ 1.0 </w:t>
      </w:r>
      <w:r w:rsidR="00612EC4">
        <w:rPr>
          <w:rFonts w:ascii="Sylfaen" w:hAnsi="Sylfaen"/>
          <w:color w:val="538135" w:themeColor="accent6" w:themeShade="BF"/>
          <w:lang w:val="hy-AM"/>
        </w:rPr>
        <w:t>արժեքներ</w:t>
      </w:r>
      <w:r w:rsidR="00612EC4" w:rsidRPr="00612EC4">
        <w:rPr>
          <w:rFonts w:ascii="Sylfaen" w:hAnsi="Sylfaen"/>
          <w:color w:val="538135" w:themeColor="accent6" w:themeShade="BF"/>
          <w:lang w:val="hy-AM"/>
        </w:rPr>
        <w:t xml:space="preserve"> որտեղ բացասական արժեքները </w:t>
      </w:r>
      <w:r w:rsidR="00612EC4">
        <w:rPr>
          <w:rFonts w:ascii="Sylfaen" w:hAnsi="Sylfaen"/>
          <w:color w:val="538135" w:themeColor="accent6" w:themeShade="BF"/>
          <w:lang w:val="hy-AM"/>
        </w:rPr>
        <w:t>համնկնում են բուսազուրկ տարածքներին։</w:t>
      </w:r>
    </w:p>
    <w:p w14:paraId="2DE364A9" w14:textId="7A37263D" w:rsidR="003019B4" w:rsidRPr="00497665" w:rsidRDefault="00F26B82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 w:rsidRPr="00F26B82">
        <w:rPr>
          <w:rFonts w:ascii="Sylfaen" w:hAnsi="Sylfaen"/>
          <w:color w:val="538135" w:themeColor="accent6" w:themeShade="BF"/>
          <w:lang w:val="hy-AM"/>
        </w:rPr>
        <w:t>Ելնելով LANDSAT 8 արբանյակի տվյալների տարածական վերլուծությունից</w:t>
      </w:r>
      <w:r w:rsidR="00AB7E03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AB7E03" w:rsidRPr="00AB7E03">
        <w:rPr>
          <w:rFonts w:ascii="Sylfaen" w:hAnsi="Sylfaen"/>
          <w:color w:val="538135" w:themeColor="accent6" w:themeShade="BF"/>
          <w:lang w:val="hy-AM"/>
        </w:rPr>
        <w:t>(</w:t>
      </w:r>
      <w:r w:rsidR="00D05FE8">
        <w:rPr>
          <w:rFonts w:ascii="Sylfaen" w:hAnsi="Sylfaen"/>
          <w:color w:val="538135" w:themeColor="accent6" w:themeShade="BF"/>
          <w:lang w:val="hy-AM"/>
        </w:rPr>
        <w:t>լուծաչափը 60 մ</w:t>
      </w:r>
      <w:r w:rsidR="00AB7E03" w:rsidRPr="00AB7E03">
        <w:rPr>
          <w:rFonts w:ascii="Sylfaen" w:hAnsi="Sylfaen"/>
          <w:color w:val="538135" w:themeColor="accent6" w:themeShade="BF"/>
          <w:lang w:val="hy-AM"/>
        </w:rPr>
        <w:t xml:space="preserve">), </w:t>
      </w:r>
      <w:r w:rsidR="00AB7E03">
        <w:rPr>
          <w:rFonts w:ascii="Sylfaen" w:hAnsi="Sylfaen"/>
          <w:color w:val="538135" w:themeColor="accent6" w:themeShade="BF"/>
          <w:lang w:val="hy-AM"/>
        </w:rPr>
        <w:t>տեսնում ենք,</w:t>
      </w:r>
      <w:r w:rsidR="00AB7E03">
        <w:rPr>
          <w:rFonts w:ascii="Times New Roman" w:hAnsi="Times New Roman" w:cs="Times New Roman"/>
          <w:color w:val="538135" w:themeColor="accent6" w:themeShade="BF"/>
          <w:lang w:val="hy-AM"/>
        </w:rPr>
        <w:t xml:space="preserve"> </w:t>
      </w:r>
      <w:r w:rsidRPr="00F26B82">
        <w:rPr>
          <w:rFonts w:ascii="Sylfaen" w:hAnsi="Sylfaen"/>
          <w:color w:val="538135" w:themeColor="accent6" w:themeShade="BF"/>
          <w:lang w:val="hy-AM"/>
        </w:rPr>
        <w:t xml:space="preserve">որ </w:t>
      </w:r>
      <w:r w:rsidR="00497665">
        <w:rPr>
          <w:rFonts w:ascii="Sylfaen" w:hAnsi="Sylfaen"/>
          <w:color w:val="538135" w:themeColor="accent6" w:themeShade="BF"/>
          <w:lang w:val="hy-AM"/>
        </w:rPr>
        <w:t>օգոստոսի</w:t>
      </w:r>
      <w:r w:rsidRPr="00F26B82">
        <w:rPr>
          <w:rFonts w:ascii="Sylfaen" w:hAnsi="Sylfaen"/>
          <w:color w:val="538135" w:themeColor="accent6" w:themeShade="BF"/>
          <w:lang w:val="hy-AM"/>
        </w:rPr>
        <w:t xml:space="preserve"> </w:t>
      </w:r>
      <w:r>
        <w:rPr>
          <w:rFonts w:ascii="Sylfaen" w:hAnsi="Sylfaen"/>
          <w:color w:val="538135" w:themeColor="accent6" w:themeShade="BF"/>
          <w:lang w:val="hy-AM"/>
        </w:rPr>
        <w:t>ընթացքում</w:t>
      </w:r>
      <w:r w:rsidR="00AB7E03" w:rsidRPr="00AB7E03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F26B82">
        <w:rPr>
          <w:rFonts w:ascii="Sylfaen" w:hAnsi="Sylfaen"/>
          <w:color w:val="538135" w:themeColor="accent6" w:themeShade="BF"/>
          <w:lang w:val="hy-AM"/>
        </w:rPr>
        <w:t>երաշտային պայմաններ</w:t>
      </w:r>
      <w:r w:rsidR="00E559DD">
        <w:rPr>
          <w:rFonts w:ascii="Sylfaen" w:hAnsi="Sylfaen"/>
          <w:color w:val="538135" w:themeColor="accent6" w:themeShade="BF"/>
          <w:lang w:val="hy-AM"/>
        </w:rPr>
        <w:t>ը տարածվել են Շիրակի, Արագածոտնի, Վայոց Ձորի և Սյունիքի նախալեռնային գոտիներ, ինչպես նաև երաշտային պայմաններ են դիտվել Սևանի ավազանում։</w:t>
      </w:r>
    </w:p>
    <w:p w14:paraId="3A481C2C" w14:textId="30C2EDCB" w:rsidR="00F26B82" w:rsidRDefault="00E559DD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noProof/>
        </w:rPr>
        <w:lastRenderedPageBreak/>
        <w:drawing>
          <wp:inline distT="0" distB="0" distL="0" distR="0" wp14:anchorId="4129537F" wp14:editId="6975054D">
            <wp:extent cx="4179037" cy="5172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02" cy="52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5FB9" w14:textId="49844642" w:rsidR="008774DE" w:rsidRPr="001469E6" w:rsidRDefault="008774DE" w:rsidP="00B65898">
      <w:pPr>
        <w:pStyle w:val="Heading2"/>
        <w:numPr>
          <w:ilvl w:val="1"/>
          <w:numId w:val="1"/>
        </w:numPr>
        <w:rPr>
          <w:rFonts w:ascii="Sylfaen" w:hAnsi="Sylfaen"/>
          <w:b/>
          <w:color w:val="538135" w:themeColor="accent6" w:themeShade="BF"/>
        </w:rPr>
      </w:pPr>
      <w:bookmarkStart w:id="5" w:name="_Toc132564995"/>
      <w:proofErr w:type="spellStart"/>
      <w:r w:rsidRPr="001469E6">
        <w:rPr>
          <w:rFonts w:ascii="Sylfaen" w:hAnsi="Sylfaen"/>
          <w:b/>
          <w:color w:val="538135" w:themeColor="accent6" w:themeShade="BF"/>
        </w:rPr>
        <w:t>Գյուղատնտեսական</w:t>
      </w:r>
      <w:proofErr w:type="spellEnd"/>
      <w:r w:rsidR="00B65898" w:rsidRPr="001469E6">
        <w:rPr>
          <w:rFonts w:ascii="Sylfaen" w:hAnsi="Sylfaen"/>
          <w:b/>
          <w:color w:val="538135" w:themeColor="accent6" w:themeShade="BF"/>
          <w:lang w:val="ru-RU"/>
        </w:rPr>
        <w:t xml:space="preserve"> </w:t>
      </w:r>
      <w:proofErr w:type="spellStart"/>
      <w:r w:rsidRPr="001469E6">
        <w:rPr>
          <w:rFonts w:ascii="Sylfaen" w:hAnsi="Sylfaen"/>
          <w:b/>
          <w:color w:val="538135" w:themeColor="accent6" w:themeShade="BF"/>
        </w:rPr>
        <w:t>սթրեսի</w:t>
      </w:r>
      <w:proofErr w:type="spellEnd"/>
      <w:r w:rsidR="00635B85" w:rsidRPr="001469E6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proofErr w:type="spellStart"/>
      <w:r w:rsidRPr="001469E6">
        <w:rPr>
          <w:rFonts w:ascii="Sylfaen" w:hAnsi="Sylfaen"/>
          <w:b/>
          <w:color w:val="538135" w:themeColor="accent6" w:themeShade="BF"/>
        </w:rPr>
        <w:t>ինդեքսը</w:t>
      </w:r>
      <w:proofErr w:type="spellEnd"/>
      <w:r w:rsidRPr="001469E6">
        <w:rPr>
          <w:rFonts w:ascii="Sylfaen" w:hAnsi="Sylfaen"/>
          <w:b/>
          <w:color w:val="538135" w:themeColor="accent6" w:themeShade="BF"/>
        </w:rPr>
        <w:t xml:space="preserve"> (ASI)</w:t>
      </w:r>
      <w:bookmarkEnd w:id="5"/>
      <w:r w:rsidRPr="001469E6">
        <w:rPr>
          <w:rFonts w:ascii="Sylfaen" w:hAnsi="Sylfaen"/>
          <w:b/>
          <w:color w:val="538135" w:themeColor="accent6" w:themeShade="BF"/>
        </w:rPr>
        <w:t xml:space="preserve"> </w:t>
      </w:r>
    </w:p>
    <w:p w14:paraId="759E7808" w14:textId="5A503916" w:rsidR="001D01AB" w:rsidRDefault="001D01AB" w:rsidP="001469E6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09FF10C2" w14:textId="0B228AAE" w:rsidR="00AD69BE" w:rsidRPr="00AD69BE" w:rsidRDefault="008774DE" w:rsidP="00AB2D6E">
      <w:pPr>
        <w:spacing w:after="0" w:line="240" w:lineRule="auto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 w:rsidRPr="001469E6">
        <w:rPr>
          <w:rFonts w:ascii="Sylfaen" w:hAnsi="Sylfaen"/>
          <w:color w:val="538135" w:themeColor="accent6" w:themeShade="BF"/>
          <w:lang w:val="hy-AM"/>
        </w:rPr>
        <w:t>Գյուղատնտեսական</w:t>
      </w:r>
      <w:r w:rsidR="001469E6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սթրեսի</w:t>
      </w:r>
      <w:r w:rsidR="001469E6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1469E6">
        <w:rPr>
          <w:rFonts w:ascii="Sylfaen" w:hAnsi="Sylfaen"/>
          <w:color w:val="538135" w:themeColor="accent6" w:themeShade="BF"/>
          <w:lang w:val="hy-AM"/>
        </w:rPr>
        <w:t>ինդեքսը</w:t>
      </w:r>
      <w:r w:rsidR="002F49C9" w:rsidRPr="001469E6">
        <w:rPr>
          <w:rFonts w:ascii="Sylfaen" w:hAnsi="Sylfaen"/>
          <w:color w:val="538135" w:themeColor="accent6" w:themeShade="BF"/>
          <w:lang w:val="hy-AM"/>
        </w:rPr>
        <w:t xml:space="preserve"> (ASI) </w:t>
      </w:r>
      <w:r w:rsidRPr="001469E6">
        <w:rPr>
          <w:rFonts w:ascii="Sylfaen" w:hAnsi="Sylfaen"/>
          <w:color w:val="538135" w:themeColor="accent6" w:themeShade="BF"/>
          <w:lang w:val="hy-AM"/>
        </w:rPr>
        <w:t xml:space="preserve">ցուցիչ է, </w:t>
      </w:r>
      <w:r w:rsidR="009F1151" w:rsidRPr="001469E6">
        <w:rPr>
          <w:rFonts w:ascii="Sylfaen" w:hAnsi="Sylfaen"/>
          <w:color w:val="538135" w:themeColor="accent6" w:themeShade="BF"/>
          <w:lang w:val="hy-AM"/>
        </w:rPr>
        <w:t>որով</w:t>
      </w:r>
      <w:r w:rsidR="001469E6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9F1151" w:rsidRPr="001469E6">
        <w:rPr>
          <w:rFonts w:ascii="Sylfaen" w:hAnsi="Sylfaen"/>
          <w:color w:val="538135" w:themeColor="accent6" w:themeShade="BF"/>
          <w:lang w:val="hy-AM"/>
        </w:rPr>
        <w:t>գնահատվում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077732" w:rsidRPr="001469E6">
        <w:rPr>
          <w:rFonts w:ascii="Sylfaen" w:hAnsi="Sylfaen"/>
          <w:color w:val="538135" w:themeColor="accent6" w:themeShade="BF"/>
          <w:lang w:val="hy-AM"/>
        </w:rPr>
        <w:t>է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077732" w:rsidRPr="001469E6">
        <w:rPr>
          <w:rFonts w:ascii="Sylfaen" w:hAnsi="Sylfaen"/>
          <w:color w:val="538135" w:themeColor="accent6" w:themeShade="BF"/>
          <w:lang w:val="hy-AM"/>
        </w:rPr>
        <w:t>գյուղատնտեսական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077732" w:rsidRPr="001469E6">
        <w:rPr>
          <w:rFonts w:ascii="Sylfaen" w:hAnsi="Sylfaen"/>
          <w:color w:val="538135" w:themeColor="accent6" w:themeShade="BF"/>
          <w:lang w:val="hy-AM"/>
        </w:rPr>
        <w:t>երաշտի</w:t>
      </w:r>
      <w:r w:rsidR="008801B2" w:rsidRPr="001469E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9F1151" w:rsidRPr="001469E6">
        <w:rPr>
          <w:rFonts w:ascii="Sylfaen" w:hAnsi="Sylfaen"/>
          <w:color w:val="538135" w:themeColor="accent6" w:themeShade="BF"/>
          <w:lang w:val="hy-AM"/>
        </w:rPr>
        <w:t>ինտենսիվությունը</w:t>
      </w:r>
      <w:r w:rsidR="00077732" w:rsidRPr="001469E6">
        <w:rPr>
          <w:rFonts w:ascii="Sylfaen" w:hAnsi="Sylfaen"/>
          <w:color w:val="538135" w:themeColor="accent6" w:themeShade="BF"/>
          <w:lang w:val="hy-AM"/>
        </w:rPr>
        <w:t xml:space="preserve">: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>ASI-ն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ինտեգրում է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AD69BE">
        <w:rPr>
          <w:rFonts w:ascii="Sylfaen" w:hAnsi="Sylfaen"/>
          <w:color w:val="538135" w:themeColor="accent6" w:themeShade="BF"/>
          <w:lang w:val="hy-AM"/>
        </w:rPr>
        <w:t>բ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 xml:space="preserve">ուսականության առողջության 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ինդեքսի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>(VHI) ժամանակային և տարածական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պատկերը։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>ASI-ն գնահատում է չոր</w:t>
      </w:r>
      <w:r w:rsidR="00AD69BE">
        <w:rPr>
          <w:rFonts w:ascii="Sylfaen" w:hAnsi="Sylfaen"/>
          <w:color w:val="538135" w:themeColor="accent6" w:themeShade="BF"/>
          <w:lang w:val="hy-AM"/>
        </w:rPr>
        <w:t>ային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 xml:space="preserve"> ժամանակաշրջան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ի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>ինտենսիվությունը և տևողությունը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գյուղատնտեսական մշակաբույսերի վեգետացիայի ընթացքում։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>35 տոկոսից ցածր VHI արժեք ունեցող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տարածքները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 xml:space="preserve"> կրիտիկական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են </w:t>
      </w:r>
      <w:r w:rsidR="00AD69BE" w:rsidRPr="00AD69BE">
        <w:rPr>
          <w:rFonts w:ascii="Sylfaen" w:hAnsi="Sylfaen"/>
          <w:color w:val="538135" w:themeColor="accent6" w:themeShade="BF"/>
          <w:lang w:val="hy-AM"/>
        </w:rPr>
        <w:t xml:space="preserve"> երաշտի չափը գնահատելու</w:t>
      </w:r>
      <w:r w:rsidR="00AD69BE">
        <w:rPr>
          <w:rFonts w:ascii="Sylfaen" w:hAnsi="Sylfaen"/>
          <w:color w:val="538135" w:themeColor="accent6" w:themeShade="BF"/>
          <w:lang w:val="hy-AM"/>
        </w:rPr>
        <w:t>ց։</w:t>
      </w:r>
    </w:p>
    <w:p w14:paraId="7E5A11D2" w14:textId="4540D9BE" w:rsidR="00635B85" w:rsidRPr="0038064C" w:rsidRDefault="00077732" w:rsidP="00AD69BE">
      <w:pPr>
        <w:spacing w:after="0"/>
        <w:ind w:firstLine="567"/>
        <w:jc w:val="both"/>
        <w:rPr>
          <w:rFonts w:ascii="Sylfaen" w:hAnsi="Sylfaen"/>
          <w:color w:val="538135" w:themeColor="accent6" w:themeShade="BF"/>
          <w:lang w:val="hy-AM"/>
        </w:rPr>
      </w:pPr>
      <w:r w:rsidRPr="001469E6">
        <w:rPr>
          <w:rFonts w:ascii="Sylfaen" w:hAnsi="Sylfaen"/>
          <w:color w:val="538135" w:themeColor="accent6" w:themeShade="BF"/>
          <w:lang w:val="hy-AM"/>
        </w:rPr>
        <w:t>Ինչպես երևում է</w:t>
      </w:r>
      <w:r w:rsidR="00CD21A6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AB7E03">
        <w:rPr>
          <w:rFonts w:ascii="Sylfaen" w:hAnsi="Sylfaen"/>
          <w:color w:val="538135" w:themeColor="accent6" w:themeShade="BF"/>
          <w:lang w:val="hy-AM"/>
        </w:rPr>
        <w:t xml:space="preserve">օգոստոս </w:t>
      </w:r>
      <w:r w:rsidRPr="001469E6">
        <w:rPr>
          <w:rFonts w:ascii="Sylfaen" w:hAnsi="Sylfaen"/>
          <w:color w:val="538135" w:themeColor="accent6" w:themeShade="BF"/>
          <w:lang w:val="hy-AM"/>
        </w:rPr>
        <w:t>ամսվա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 արբանյակային</w:t>
      </w:r>
      <w:r w:rsidRPr="001469E6">
        <w:rPr>
          <w:rFonts w:ascii="Sylfaen" w:hAnsi="Sylfaen"/>
          <w:color w:val="538135" w:themeColor="accent6" w:themeShade="BF"/>
          <w:lang w:val="hy-AM"/>
        </w:rPr>
        <w:t xml:space="preserve"> տվյալներից </w:t>
      </w:r>
      <w:r w:rsidR="008E6727" w:rsidRPr="001469E6">
        <w:rPr>
          <w:rFonts w:ascii="Sylfaen" w:hAnsi="Sylfaen"/>
          <w:color w:val="538135" w:themeColor="accent6" w:themeShade="BF"/>
          <w:lang w:val="hy-AM"/>
        </w:rPr>
        <w:t xml:space="preserve">հանրապետության տարածքում </w:t>
      </w:r>
      <w:r w:rsidR="00AD69BE">
        <w:rPr>
          <w:rFonts w:ascii="Sylfaen" w:hAnsi="Sylfaen"/>
          <w:color w:val="538135" w:themeColor="accent6" w:themeShade="BF"/>
          <w:lang w:val="hy-AM"/>
        </w:rPr>
        <w:t xml:space="preserve">թույլ </w:t>
      </w:r>
      <w:r w:rsidR="008E6727" w:rsidRPr="001469E6">
        <w:rPr>
          <w:rFonts w:ascii="Sylfaen" w:hAnsi="Sylfaen"/>
          <w:color w:val="538135" w:themeColor="accent6" w:themeShade="BF"/>
          <w:lang w:val="hy-AM"/>
        </w:rPr>
        <w:t>գյուղատնտեսական</w:t>
      </w:r>
      <w:r w:rsidR="0038064C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8E6727" w:rsidRPr="001469E6">
        <w:rPr>
          <w:rFonts w:ascii="Sylfaen" w:hAnsi="Sylfaen"/>
          <w:color w:val="538135" w:themeColor="accent6" w:themeShade="BF"/>
          <w:lang w:val="hy-AM"/>
        </w:rPr>
        <w:t>երաշտ  դիտվել</w:t>
      </w:r>
      <w:r w:rsidR="0038064C">
        <w:rPr>
          <w:rFonts w:ascii="Sylfaen" w:hAnsi="Sylfaen"/>
          <w:color w:val="538135" w:themeColor="accent6" w:themeShade="BF"/>
          <w:lang w:val="hy-AM"/>
        </w:rPr>
        <w:t xml:space="preserve"> է միայն  Արարատյան դաշտի որոշ հատվածներում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։ </w:t>
      </w:r>
      <w:r w:rsidR="00FD11BE">
        <w:rPr>
          <w:rFonts w:ascii="Sylfaen" w:hAnsi="Sylfaen"/>
          <w:color w:val="538135" w:themeColor="accent6" w:themeShade="BF"/>
          <w:lang w:val="hy-AM"/>
        </w:rPr>
        <w:t xml:space="preserve">Օգոստոսի 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ընթացքում հանրապետության </w:t>
      </w:r>
      <w:r w:rsidR="00FD11BE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882384">
        <w:rPr>
          <w:rFonts w:ascii="Sylfaen" w:hAnsi="Sylfaen"/>
          <w:color w:val="538135" w:themeColor="accent6" w:themeShade="BF"/>
          <w:lang w:val="hy-AM"/>
        </w:rPr>
        <w:t>շրջաններ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ի </w:t>
      </w:r>
      <w:r w:rsidR="00FD11BE">
        <w:rPr>
          <w:rFonts w:ascii="Sylfaen" w:hAnsi="Sylfaen"/>
          <w:color w:val="538135" w:themeColor="accent6" w:themeShade="BF"/>
          <w:lang w:val="hy-AM"/>
        </w:rPr>
        <w:t xml:space="preserve">զգալի հատվածներում </w:t>
      </w:r>
      <w:r w:rsidR="00F26B82">
        <w:rPr>
          <w:rFonts w:ascii="Sylfaen" w:hAnsi="Sylfaen"/>
          <w:color w:val="538135" w:themeColor="accent6" w:themeShade="BF"/>
          <w:lang w:val="hy-AM"/>
        </w:rPr>
        <w:t>կատարվել է հացահատիկային</w:t>
      </w:r>
      <w:r w:rsidR="00FD11BE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FD11BE">
        <w:rPr>
          <w:rFonts w:ascii="Sylfaen" w:hAnsi="Sylfaen"/>
          <w:color w:val="538135" w:themeColor="accent6" w:themeShade="BF"/>
          <w:lang w:val="hy-AM"/>
        </w:rPr>
        <w:t xml:space="preserve">և բանջարանոցային </w:t>
      </w:r>
      <w:r w:rsidR="00F26B82">
        <w:rPr>
          <w:rFonts w:ascii="Sylfaen" w:hAnsi="Sylfaen"/>
          <w:color w:val="538135" w:themeColor="accent6" w:themeShade="BF"/>
          <w:lang w:val="hy-AM"/>
        </w:rPr>
        <w:t>մշակաբույսերի</w:t>
      </w:r>
      <w:r w:rsidR="00FD11BE">
        <w:rPr>
          <w:rFonts w:ascii="Times New Roman" w:hAnsi="Times New Roman" w:cs="Times New Roman"/>
          <w:color w:val="538135" w:themeColor="accent6" w:themeShade="BF"/>
          <w:lang w:val="hy-AM"/>
        </w:rPr>
        <w:t xml:space="preserve"> և որոշ</w:t>
      </w:r>
      <w:r w:rsidR="00F26B82">
        <w:rPr>
          <w:rFonts w:ascii="Times New Roman" w:hAnsi="Times New Roman" w:cs="Times New Roman"/>
          <w:color w:val="538135" w:themeColor="accent6" w:themeShade="BF"/>
          <w:lang w:val="hy-AM"/>
        </w:rPr>
        <w:t xml:space="preserve"> պտղատուների</w:t>
      </w:r>
      <w:r w:rsidR="00F26B82">
        <w:rPr>
          <w:rFonts w:ascii="Sylfaen" w:hAnsi="Sylfaen"/>
          <w:color w:val="538135" w:themeColor="accent6" w:themeShade="BF"/>
          <w:lang w:val="hy-AM"/>
        </w:rPr>
        <w:t xml:space="preserve"> բերքահավաք։ </w:t>
      </w:r>
    </w:p>
    <w:p w14:paraId="18F8B20E" w14:textId="77777777" w:rsidR="003B6D66" w:rsidRDefault="003B6D66" w:rsidP="00035F24">
      <w:pPr>
        <w:spacing w:after="0"/>
        <w:ind w:firstLine="567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129F257C" w14:textId="77777777" w:rsidR="006E21FD" w:rsidRDefault="006E21FD" w:rsidP="00035F24">
      <w:pPr>
        <w:spacing w:after="0"/>
        <w:ind w:firstLine="567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557E184E" w14:textId="77777777" w:rsidR="006E21FD" w:rsidRDefault="006E21FD" w:rsidP="00035F24">
      <w:pPr>
        <w:spacing w:after="0"/>
        <w:ind w:firstLine="567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3680520A" w14:textId="77777777" w:rsidR="006E21FD" w:rsidRDefault="006E21FD" w:rsidP="00035F24">
      <w:pPr>
        <w:spacing w:after="0"/>
        <w:ind w:firstLine="567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4B1F0B71" w14:textId="61773D87" w:rsidR="00035F24" w:rsidRPr="00035F24" w:rsidRDefault="00035F24" w:rsidP="00035F24">
      <w:pPr>
        <w:spacing w:after="0"/>
        <w:ind w:firstLine="567"/>
        <w:jc w:val="both"/>
        <w:rPr>
          <w:rFonts w:ascii="Sylfaen" w:hAnsi="Sylfaen"/>
          <w:color w:val="538135" w:themeColor="accent6" w:themeShade="BF"/>
          <w:lang w:val="hy-AM"/>
        </w:rPr>
      </w:pPr>
      <w:r w:rsidRPr="00035F24">
        <w:rPr>
          <w:rFonts w:ascii="Sylfaen" w:hAnsi="Sylfaen"/>
          <w:color w:val="538135" w:themeColor="accent6" w:themeShade="BF"/>
          <w:lang w:val="hy-AM"/>
        </w:rPr>
        <w:lastRenderedPageBreak/>
        <w:t xml:space="preserve">I </w:t>
      </w:r>
      <w:r>
        <w:rPr>
          <w:rFonts w:ascii="Sylfaen" w:hAnsi="Sylfaen"/>
          <w:color w:val="538135" w:themeColor="accent6" w:themeShade="BF"/>
          <w:lang w:val="hy-AM"/>
        </w:rPr>
        <w:t>տասնօրյակ</w:t>
      </w:r>
      <w:r>
        <w:rPr>
          <w:rFonts w:ascii="Sylfaen" w:hAnsi="Sylfaen"/>
          <w:color w:val="538135" w:themeColor="accent6" w:themeShade="BF"/>
          <w:lang w:val="hy-AM"/>
        </w:rPr>
        <w:tab/>
      </w:r>
      <w:r>
        <w:rPr>
          <w:rFonts w:ascii="Sylfaen" w:hAnsi="Sylfaen"/>
          <w:color w:val="538135" w:themeColor="accent6" w:themeShade="BF"/>
          <w:lang w:val="hy-AM"/>
        </w:rPr>
        <w:tab/>
      </w:r>
      <w:r w:rsidRPr="00035F24">
        <w:rPr>
          <w:rFonts w:ascii="Sylfaen" w:hAnsi="Sylfaen"/>
          <w:color w:val="538135" w:themeColor="accent6" w:themeShade="BF"/>
          <w:lang w:val="hy-AM"/>
        </w:rPr>
        <w:t xml:space="preserve"> I I </w:t>
      </w:r>
      <w:r>
        <w:rPr>
          <w:rFonts w:ascii="Sylfaen" w:hAnsi="Sylfaen"/>
          <w:color w:val="538135" w:themeColor="accent6" w:themeShade="BF"/>
          <w:lang w:val="hy-AM"/>
        </w:rPr>
        <w:t xml:space="preserve">տասնօրյակ </w:t>
      </w:r>
      <w:r>
        <w:rPr>
          <w:rFonts w:ascii="Sylfaen" w:hAnsi="Sylfaen"/>
          <w:color w:val="538135" w:themeColor="accent6" w:themeShade="BF"/>
          <w:lang w:val="hy-AM"/>
        </w:rPr>
        <w:tab/>
      </w:r>
      <w:r>
        <w:rPr>
          <w:rFonts w:ascii="Sylfaen" w:hAnsi="Sylfaen"/>
          <w:color w:val="538135" w:themeColor="accent6" w:themeShade="BF"/>
          <w:lang w:val="hy-AM"/>
        </w:rPr>
        <w:tab/>
      </w:r>
      <w:r w:rsidRPr="00035F24">
        <w:rPr>
          <w:rFonts w:ascii="Sylfaen" w:hAnsi="Sylfaen"/>
          <w:color w:val="538135" w:themeColor="accent6" w:themeShade="BF"/>
          <w:lang w:val="hy-AM"/>
        </w:rPr>
        <w:t xml:space="preserve">I I I </w:t>
      </w:r>
      <w:r>
        <w:rPr>
          <w:rFonts w:ascii="Sylfaen" w:hAnsi="Sylfaen"/>
          <w:color w:val="538135" w:themeColor="accent6" w:themeShade="BF"/>
          <w:lang w:val="hy-AM"/>
        </w:rPr>
        <w:t>տասնօրյակ</w:t>
      </w:r>
    </w:p>
    <w:p w14:paraId="2E60BB92" w14:textId="5C1A2326" w:rsidR="00635B85" w:rsidRDefault="00BC5000" w:rsidP="002F49C9">
      <w:pPr>
        <w:spacing w:after="0"/>
        <w:rPr>
          <w:rFonts w:ascii="Sylfaen" w:hAnsi="Sylfaen"/>
          <w:color w:val="FF0000"/>
        </w:rPr>
      </w:pPr>
      <w:r>
        <w:rPr>
          <w:rFonts w:ascii="Sylfaen" w:hAnsi="Sylfaen"/>
          <w:noProof/>
          <w:color w:val="FF0000"/>
        </w:rPr>
        <w:drawing>
          <wp:anchor distT="0" distB="0" distL="114300" distR="114300" simplePos="0" relativeHeight="251624448" behindDoc="1" locked="0" layoutInCell="1" allowOverlap="1" wp14:anchorId="0DFDF6EE" wp14:editId="63554135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7215" cy="1638300"/>
            <wp:effectExtent l="0" t="0" r="0" b="0"/>
            <wp:wrapTight wrapText="bothSides">
              <wp:wrapPolygon edited="0">
                <wp:start x="0" y="0"/>
                <wp:lineTo x="0" y="21349"/>
                <wp:lineTo x="20673" y="21349"/>
                <wp:lineTo x="2067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9E6">
        <w:rPr>
          <w:rFonts w:ascii="Sylfaen" w:hAnsi="Sylfaen"/>
          <w:color w:val="FF0000"/>
          <w:lang w:val="hy-AM"/>
        </w:rPr>
        <w:t xml:space="preserve">   </w:t>
      </w:r>
      <w:r w:rsidR="00497665">
        <w:rPr>
          <w:rFonts w:ascii="Sylfaen" w:hAnsi="Sylfaen"/>
          <w:noProof/>
          <w:color w:val="FF0000"/>
        </w:rPr>
        <w:drawing>
          <wp:inline distT="0" distB="0" distL="0" distR="0" wp14:anchorId="417A2627" wp14:editId="2568BA4A">
            <wp:extent cx="1515745" cy="1800225"/>
            <wp:effectExtent l="0" t="0" r="825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88" cy="18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665">
        <w:rPr>
          <w:rFonts w:ascii="Sylfaen" w:hAnsi="Sylfaen"/>
          <w:noProof/>
          <w:color w:val="FF0000"/>
        </w:rPr>
        <w:drawing>
          <wp:inline distT="0" distB="0" distL="0" distR="0" wp14:anchorId="0FBE4EB1" wp14:editId="6A7AF3E0">
            <wp:extent cx="1695450" cy="178959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99" cy="18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665">
        <w:rPr>
          <w:rFonts w:ascii="Sylfaen" w:hAnsi="Sylfaen"/>
          <w:noProof/>
          <w:color w:val="FF0000"/>
        </w:rPr>
        <w:drawing>
          <wp:inline distT="0" distB="0" distL="0" distR="0" wp14:anchorId="71C3585F" wp14:editId="22BF0816">
            <wp:extent cx="1714500" cy="180969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03" cy="18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2EFA" w14:textId="74645B68" w:rsidR="002639F4" w:rsidRDefault="002639F4" w:rsidP="002F49C9">
      <w:pPr>
        <w:spacing w:after="0"/>
        <w:rPr>
          <w:rFonts w:ascii="Sylfaen" w:hAnsi="Sylfaen"/>
          <w:color w:val="FF0000"/>
        </w:rPr>
      </w:pPr>
    </w:p>
    <w:p w14:paraId="2A4E7767" w14:textId="4BDFA0D6" w:rsidR="00882384" w:rsidRDefault="00882384" w:rsidP="002F49C9">
      <w:pPr>
        <w:spacing w:after="0"/>
        <w:rPr>
          <w:rFonts w:ascii="Sylfaen" w:hAnsi="Sylfaen"/>
          <w:color w:val="FF0000"/>
        </w:rPr>
      </w:pPr>
    </w:p>
    <w:p w14:paraId="548EAABC" w14:textId="5AED5E8A" w:rsidR="00882384" w:rsidRDefault="00882384" w:rsidP="002F49C9">
      <w:pPr>
        <w:spacing w:after="0"/>
        <w:rPr>
          <w:rFonts w:ascii="Sylfaen" w:hAnsi="Sylfaen"/>
          <w:color w:val="FF0000"/>
        </w:rPr>
      </w:pPr>
    </w:p>
    <w:p w14:paraId="55E72821" w14:textId="7E4457C2" w:rsidR="00882384" w:rsidRDefault="00882384" w:rsidP="002F49C9">
      <w:pPr>
        <w:spacing w:after="0"/>
        <w:rPr>
          <w:rFonts w:ascii="Sylfaen" w:hAnsi="Sylfaen"/>
          <w:color w:val="FF0000"/>
        </w:rPr>
      </w:pPr>
    </w:p>
    <w:p w14:paraId="1EE7B9F8" w14:textId="77777777" w:rsidR="00882384" w:rsidRPr="004D30CC" w:rsidRDefault="00882384" w:rsidP="002F49C9">
      <w:pPr>
        <w:spacing w:after="0"/>
        <w:rPr>
          <w:rFonts w:ascii="Sylfaen" w:hAnsi="Sylfaen"/>
          <w:color w:val="FF0000"/>
        </w:rPr>
      </w:pPr>
    </w:p>
    <w:p w14:paraId="3F62B60A" w14:textId="7E27410C" w:rsidR="00E20C81" w:rsidRPr="00882384" w:rsidRDefault="001469E6" w:rsidP="00882384">
      <w:pPr>
        <w:pStyle w:val="Heading2"/>
        <w:numPr>
          <w:ilvl w:val="1"/>
          <w:numId w:val="1"/>
        </w:numPr>
        <w:rPr>
          <w:rFonts w:ascii="Sylfaen" w:hAnsi="Sylfaen"/>
          <w:b/>
          <w:color w:val="538135" w:themeColor="accent6" w:themeShade="BF"/>
          <w:lang w:val="hy-AM"/>
        </w:rPr>
      </w:pPr>
      <w:bookmarkStart w:id="6" w:name="_Toc132564996"/>
      <w:r w:rsidRPr="001D01AB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F6036A" w:rsidRPr="00882384">
        <w:rPr>
          <w:rFonts w:ascii="Sylfaen" w:hAnsi="Sylfaen"/>
          <w:b/>
          <w:color w:val="538135" w:themeColor="accent6" w:themeShade="BF"/>
          <w:lang w:val="hy-AM"/>
        </w:rPr>
        <w:t>Օդերևութաբանական ե</w:t>
      </w:r>
      <w:r w:rsidR="00ED2438" w:rsidRPr="00882384">
        <w:rPr>
          <w:rFonts w:ascii="Sylfaen" w:hAnsi="Sylfaen"/>
          <w:b/>
          <w:color w:val="538135" w:themeColor="accent6" w:themeShade="BF"/>
          <w:lang w:val="hy-AM"/>
        </w:rPr>
        <w:t xml:space="preserve">րաշտի </w:t>
      </w:r>
      <w:r w:rsidR="00F6036A" w:rsidRPr="00882384">
        <w:rPr>
          <w:rFonts w:ascii="Sylfaen" w:hAnsi="Sylfaen"/>
          <w:b/>
          <w:color w:val="538135" w:themeColor="accent6" w:themeShade="BF"/>
          <w:lang w:val="hy-AM"/>
        </w:rPr>
        <w:t>ինտենսիվության</w:t>
      </w:r>
      <w:r w:rsidR="003A66B9" w:rsidRPr="00882384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  <w:r w:rsidR="00ED2438" w:rsidRPr="00882384">
        <w:rPr>
          <w:rFonts w:ascii="Sylfaen" w:hAnsi="Sylfaen"/>
          <w:b/>
          <w:color w:val="538135" w:themeColor="accent6" w:themeShade="BF"/>
          <w:lang w:val="hy-AM"/>
        </w:rPr>
        <w:t>գնահատ</w:t>
      </w:r>
      <w:r w:rsidR="00E20C81" w:rsidRPr="00882384">
        <w:rPr>
          <w:rFonts w:ascii="Sylfaen" w:hAnsi="Sylfaen"/>
          <w:b/>
          <w:color w:val="538135" w:themeColor="accent6" w:themeShade="BF"/>
          <w:lang w:val="ru-RU"/>
        </w:rPr>
        <w:t>ում</w:t>
      </w:r>
      <w:r w:rsidR="00F6036A" w:rsidRPr="00882384">
        <w:rPr>
          <w:rFonts w:ascii="Sylfaen" w:hAnsi="Sylfaen"/>
          <w:b/>
          <w:color w:val="538135" w:themeColor="accent6" w:themeShade="BF"/>
          <w:lang w:val="hy-AM"/>
        </w:rPr>
        <w:t>ը</w:t>
      </w:r>
      <w:bookmarkEnd w:id="6"/>
      <w:r w:rsidR="00F6036A" w:rsidRPr="00882384">
        <w:rPr>
          <w:rFonts w:ascii="Sylfaen" w:hAnsi="Sylfaen"/>
          <w:b/>
          <w:color w:val="538135" w:themeColor="accent6" w:themeShade="BF"/>
          <w:lang w:val="hy-AM"/>
        </w:rPr>
        <w:t xml:space="preserve"> </w:t>
      </w:r>
    </w:p>
    <w:p w14:paraId="68A281AB" w14:textId="77777777" w:rsidR="001D01AB" w:rsidRDefault="001D01AB" w:rsidP="002F49C9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ru-RU"/>
        </w:rPr>
      </w:pPr>
    </w:p>
    <w:p w14:paraId="48EE7A52" w14:textId="19F96F8F" w:rsidR="00AC299D" w:rsidRPr="00E559DD" w:rsidRDefault="00E20C81" w:rsidP="002F49C9">
      <w:pPr>
        <w:spacing w:after="0"/>
        <w:ind w:firstLine="720"/>
        <w:jc w:val="both"/>
        <w:rPr>
          <w:rFonts w:ascii="GHEA Grapalat" w:hAnsi="GHEA Grapalat"/>
          <w:color w:val="538135" w:themeColor="accent6" w:themeShade="BF"/>
          <w:lang w:val="hy-AM"/>
        </w:rPr>
      </w:pPr>
      <w:r w:rsidRPr="001D01AB">
        <w:rPr>
          <w:rFonts w:ascii="Sylfaen" w:hAnsi="Sylfaen"/>
          <w:color w:val="538135" w:themeColor="accent6" w:themeShade="BF"/>
          <w:lang w:val="ru-RU"/>
        </w:rPr>
        <w:t>Երաշտի</w:t>
      </w:r>
      <w:r w:rsidR="008801B2" w:rsidRPr="001D01AB">
        <w:rPr>
          <w:rFonts w:ascii="Sylfaen" w:hAnsi="Sylfaen"/>
          <w:color w:val="538135" w:themeColor="accent6" w:themeShade="BF"/>
          <w:lang w:val="ru-RU"/>
        </w:rPr>
        <w:t xml:space="preserve"> </w:t>
      </w:r>
      <w:r w:rsidRPr="001D01AB">
        <w:rPr>
          <w:rFonts w:ascii="Sylfaen" w:hAnsi="Sylfaen"/>
          <w:color w:val="538135" w:themeColor="accent6" w:themeShade="BF"/>
          <w:lang w:val="ru-RU"/>
        </w:rPr>
        <w:t>ինտենսիվությունը</w:t>
      </w:r>
      <w:r w:rsidR="008801B2" w:rsidRPr="001D01AB">
        <w:rPr>
          <w:rFonts w:ascii="Sylfaen" w:hAnsi="Sylfaen"/>
          <w:color w:val="538135" w:themeColor="accent6" w:themeShade="BF"/>
          <w:lang w:val="ru-RU"/>
        </w:rPr>
        <w:t xml:space="preserve"> </w:t>
      </w:r>
      <w:r w:rsidRPr="001D01AB">
        <w:rPr>
          <w:rFonts w:ascii="Sylfaen" w:hAnsi="Sylfaen"/>
          <w:color w:val="538135" w:themeColor="accent6" w:themeShade="BF"/>
          <w:lang w:val="ru-RU"/>
        </w:rPr>
        <w:t>գնահատ</w:t>
      </w:r>
      <w:r w:rsidR="00ED2438" w:rsidRPr="001D01AB">
        <w:rPr>
          <w:rFonts w:ascii="Sylfaen" w:hAnsi="Sylfaen"/>
          <w:color w:val="538135" w:themeColor="accent6" w:themeShade="BF"/>
          <w:lang w:val="hy-AM"/>
        </w:rPr>
        <w:t xml:space="preserve">վել է </w:t>
      </w:r>
      <w:r w:rsidR="00961B4F" w:rsidRPr="001D01AB">
        <w:rPr>
          <w:rFonts w:ascii="Sylfaen" w:hAnsi="Sylfaen"/>
          <w:color w:val="538135" w:themeColor="accent6" w:themeShade="BF"/>
          <w:lang w:val="hy-AM"/>
        </w:rPr>
        <w:t>Սելյանինովի հիդրոթերմիկ գո</w:t>
      </w:r>
      <w:r w:rsidR="00ED2438" w:rsidRPr="001D01AB">
        <w:rPr>
          <w:rFonts w:ascii="Sylfaen" w:hAnsi="Sylfaen"/>
          <w:color w:val="538135" w:themeColor="accent6" w:themeShade="BF"/>
          <w:lang w:val="hy-AM"/>
        </w:rPr>
        <w:t>րծակցով</w:t>
      </w:r>
      <w:r w:rsidR="0093328B" w:rsidRPr="001D01AB">
        <w:rPr>
          <w:rFonts w:ascii="Sylfaen" w:hAnsi="Sylfaen"/>
          <w:color w:val="538135" w:themeColor="accent6" w:themeShade="BF"/>
          <w:lang w:val="ru-RU"/>
        </w:rPr>
        <w:t>`</w:t>
      </w:r>
      <w:r w:rsidR="00ED2438" w:rsidRPr="001D01AB">
        <w:rPr>
          <w:rFonts w:ascii="Sylfaen" w:hAnsi="Sylfaen"/>
          <w:color w:val="538135" w:themeColor="accent6" w:themeShade="BF"/>
          <w:lang w:val="hy-AM"/>
        </w:rPr>
        <w:t xml:space="preserve"> ըստ 38 օդերևութաբանական կայանների տվյալների։</w:t>
      </w:r>
      <w:r w:rsidR="004D30CC" w:rsidRPr="001D01AB">
        <w:rPr>
          <w:rFonts w:ascii="Sylfaen" w:hAnsi="Sylfaen"/>
          <w:color w:val="538135" w:themeColor="accent6" w:themeShade="BF"/>
          <w:lang w:val="ru-RU"/>
        </w:rPr>
        <w:t xml:space="preserve"> </w:t>
      </w:r>
      <w:r w:rsidR="00ED2438" w:rsidRPr="001D01AB">
        <w:rPr>
          <w:rFonts w:ascii="Sylfaen" w:hAnsi="Sylfaen"/>
          <w:color w:val="538135" w:themeColor="accent6" w:themeShade="BF"/>
          <w:lang w:val="hy-AM"/>
        </w:rPr>
        <w:t xml:space="preserve">Ինչպես երևում է </w:t>
      </w:r>
      <w:r w:rsidR="008A58A6">
        <w:rPr>
          <w:rFonts w:ascii="Sylfaen" w:hAnsi="Sylfaen"/>
          <w:color w:val="538135" w:themeColor="accent6" w:themeShade="BF"/>
          <w:lang w:val="hy-AM"/>
        </w:rPr>
        <w:t>օգոստոս</w:t>
      </w:r>
      <w:r w:rsidR="00ED2438" w:rsidRPr="001D01AB">
        <w:rPr>
          <w:rFonts w:ascii="Sylfaen" w:hAnsi="Sylfaen"/>
          <w:color w:val="538135" w:themeColor="accent6" w:themeShade="BF"/>
          <w:lang w:val="hy-AM"/>
        </w:rPr>
        <w:t xml:space="preserve"> ամսվա</w:t>
      </w:r>
      <w:r w:rsidR="00961B4F" w:rsidRPr="001D01AB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4D30CC" w:rsidRPr="001D01AB">
        <w:rPr>
          <w:rFonts w:ascii="Sylfaen" w:hAnsi="Sylfaen"/>
          <w:color w:val="538135" w:themeColor="accent6" w:themeShade="BF"/>
          <w:lang w:val="hy-AM"/>
        </w:rPr>
        <w:t xml:space="preserve">ընթացքում </w:t>
      </w:r>
      <w:r w:rsidR="00ED2438" w:rsidRPr="001D01AB">
        <w:rPr>
          <w:rFonts w:ascii="Sylfaen" w:hAnsi="Sylfaen"/>
          <w:color w:val="538135" w:themeColor="accent6" w:themeShade="BF"/>
          <w:lang w:val="hy-AM"/>
        </w:rPr>
        <w:t xml:space="preserve">Հայաստանի </w:t>
      </w:r>
      <w:r w:rsidR="008A58A6">
        <w:rPr>
          <w:rFonts w:ascii="Sylfaen" w:hAnsi="Sylfaen"/>
          <w:color w:val="538135" w:themeColor="accent6" w:themeShade="BF"/>
          <w:lang w:val="hy-AM"/>
        </w:rPr>
        <w:t>կենտրոնական և հյուսիսային շրջաններում</w:t>
      </w:r>
      <w:r w:rsidR="001469E6" w:rsidRPr="001D01AB">
        <w:rPr>
          <w:rFonts w:ascii="Sylfaen" w:hAnsi="Sylfaen"/>
          <w:color w:val="538135" w:themeColor="accent6" w:themeShade="BF"/>
          <w:lang w:val="hy-AM"/>
        </w:rPr>
        <w:t xml:space="preserve"> երաշտային պայմաններ չեն դիտվել</w:t>
      </w:r>
      <w:r w:rsidR="00052D5C">
        <w:rPr>
          <w:rFonts w:ascii="Sylfaen" w:hAnsi="Sylfaen"/>
          <w:color w:val="538135" w:themeColor="accent6" w:themeShade="BF"/>
          <w:lang w:val="hy-AM"/>
        </w:rPr>
        <w:t xml:space="preserve">, </w:t>
      </w:r>
      <w:r w:rsidR="008A58A6">
        <w:rPr>
          <w:rFonts w:ascii="Sylfaen" w:hAnsi="Sylfaen"/>
          <w:color w:val="538135" w:themeColor="accent6" w:themeShade="BF"/>
          <w:lang w:val="hy-AM"/>
        </w:rPr>
        <w:t xml:space="preserve">իսկ մնացած շրջաններում գրանցվել </w:t>
      </w:r>
      <w:r w:rsidR="00052D5C">
        <w:rPr>
          <w:rFonts w:ascii="Sylfaen" w:hAnsi="Sylfaen"/>
          <w:color w:val="538135" w:themeColor="accent6" w:themeShade="BF"/>
          <w:lang w:val="hy-AM"/>
        </w:rPr>
        <w:t xml:space="preserve">է </w:t>
      </w:r>
      <w:r w:rsidR="008A58A6">
        <w:rPr>
          <w:rFonts w:ascii="Sylfaen" w:hAnsi="Sylfaen"/>
          <w:color w:val="538135" w:themeColor="accent6" w:themeShade="BF"/>
          <w:lang w:val="hy-AM"/>
        </w:rPr>
        <w:t xml:space="preserve">ուժեղ և </w:t>
      </w:r>
      <w:r w:rsidR="00CC6D41">
        <w:rPr>
          <w:rFonts w:ascii="Sylfaen" w:hAnsi="Sylfaen"/>
          <w:color w:val="538135" w:themeColor="accent6" w:themeShade="BF"/>
          <w:lang w:val="hy-AM"/>
        </w:rPr>
        <w:t xml:space="preserve">շատ </w:t>
      </w:r>
      <w:r w:rsidR="00052D5C">
        <w:rPr>
          <w:rFonts w:ascii="Sylfaen" w:hAnsi="Sylfaen"/>
          <w:color w:val="538135" w:themeColor="accent6" w:themeShade="BF"/>
          <w:lang w:val="hy-AM"/>
        </w:rPr>
        <w:t>ուժեղ երաշտ</w:t>
      </w:r>
      <w:r w:rsidR="00ED2438" w:rsidRPr="00E559DD">
        <w:rPr>
          <w:rFonts w:ascii="Sylfaen" w:hAnsi="Sylfaen"/>
          <w:color w:val="538135" w:themeColor="accent6" w:themeShade="BF"/>
          <w:lang w:val="hy-AM"/>
        </w:rPr>
        <w:t>։</w:t>
      </w:r>
      <w:r w:rsidR="00E559DD" w:rsidRPr="00E559DD">
        <w:rPr>
          <w:rFonts w:ascii="Sylfaen" w:hAnsi="Sylfaen"/>
          <w:color w:val="538135" w:themeColor="accent6" w:themeShade="BF"/>
          <w:lang w:val="hy-AM"/>
        </w:rPr>
        <w:t xml:space="preserve"> Այս քարտեզը համահունչ է LANDSAT 8-ի NDVI բուսականության ինդեքսի քարտեզին։</w:t>
      </w:r>
    </w:p>
    <w:p w14:paraId="64A0FAD9" w14:textId="778B45D9" w:rsidR="003A4084" w:rsidRPr="001D01AB" w:rsidRDefault="008A58A6" w:rsidP="003A4084">
      <w:pPr>
        <w:spacing w:after="0"/>
        <w:ind w:firstLine="720"/>
        <w:jc w:val="center"/>
        <w:rPr>
          <w:rFonts w:ascii="GHEA Grapalat" w:hAnsi="GHEA Grapalat"/>
          <w:color w:val="538135" w:themeColor="accent6" w:themeShade="BF"/>
          <w:lang w:val="hy-AM"/>
        </w:rPr>
      </w:pPr>
      <w:r w:rsidRPr="00267C66">
        <w:rPr>
          <w:noProof/>
          <w:color w:val="538135" w:themeColor="accent6" w:themeShade="BF"/>
        </w:rPr>
        <w:drawing>
          <wp:inline distT="0" distB="0" distL="0" distR="0" wp14:anchorId="35039AFB" wp14:editId="665D607B">
            <wp:extent cx="2787091" cy="3005455"/>
            <wp:effectExtent l="0" t="0" r="0" b="4445"/>
            <wp:docPr id="2" name="Picture 2" descr="D:\GIS\JPG\21-31Aug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S\JPG\21-31Augu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0322" r="4473" b="15270"/>
                    <a:stretch/>
                  </pic:blipFill>
                  <pic:spPr bwMode="auto">
                    <a:xfrm>
                      <a:off x="0" y="0"/>
                      <a:ext cx="2789139" cy="30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F2208" w14:textId="0E481D90" w:rsidR="00147D8A" w:rsidRDefault="00147D8A" w:rsidP="00147D8A">
      <w:pPr>
        <w:spacing w:after="0"/>
        <w:ind w:firstLine="720"/>
        <w:jc w:val="center"/>
        <w:rPr>
          <w:rFonts w:ascii="Sylfaen" w:hAnsi="Sylfaen"/>
          <w:color w:val="538135" w:themeColor="accent6" w:themeShade="BF"/>
        </w:rPr>
      </w:pPr>
    </w:p>
    <w:p w14:paraId="2FAC46C3" w14:textId="212D8E10" w:rsidR="00217D1A" w:rsidRDefault="00AF12FE" w:rsidP="00147D8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>Երաշտի ինտենսիվությունը գ</w:t>
      </w:r>
      <w:r w:rsidR="00147D8A">
        <w:rPr>
          <w:rFonts w:ascii="Sylfaen" w:hAnsi="Sylfaen"/>
          <w:color w:val="538135" w:themeColor="accent6" w:themeShade="BF"/>
          <w:lang w:val="hy-AM"/>
        </w:rPr>
        <w:t>նահատելու համար հաշվարկ</w:t>
      </w:r>
      <w:r w:rsidR="00AB2D6E">
        <w:rPr>
          <w:rFonts w:ascii="Sylfaen" w:hAnsi="Sylfaen"/>
          <w:color w:val="538135" w:themeColor="accent6" w:themeShade="BF"/>
          <w:lang w:val="hy-AM"/>
        </w:rPr>
        <w:t>վ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ել </w:t>
      </w:r>
      <w:r w:rsidR="00AB2D6E">
        <w:rPr>
          <w:rFonts w:ascii="Sylfaen" w:hAnsi="Sylfaen"/>
          <w:color w:val="538135" w:themeColor="accent6" w:themeShade="BF"/>
          <w:lang w:val="hy-AM"/>
        </w:rPr>
        <w:t>է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>Ստանդարտացված տեղումների ինդեքսը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>(</w:t>
      </w:r>
      <w:r w:rsidR="00147D8A">
        <w:rPr>
          <w:rFonts w:ascii="Sylfaen" w:hAnsi="Sylfaen"/>
          <w:color w:val="538135" w:themeColor="accent6" w:themeShade="BF"/>
        </w:rPr>
        <w:t>SPI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>)</w:t>
      </w:r>
      <w:r w:rsidR="00147D8A">
        <w:rPr>
          <w:rFonts w:ascii="Sylfaen" w:hAnsi="Sylfaen"/>
          <w:color w:val="538135" w:themeColor="accent6" w:themeShade="BF"/>
        </w:rPr>
        <w:t>-ը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, որը վիճակագրական ցուցիչ է, և համեմատում է </w:t>
      </w:r>
      <w:r w:rsidR="00AB2D6E">
        <w:rPr>
          <w:rFonts w:ascii="Sylfaen" w:hAnsi="Sylfaen"/>
          <w:color w:val="538135" w:themeColor="accent6" w:themeShade="BF"/>
          <w:lang w:val="hy-AM"/>
        </w:rPr>
        <w:t xml:space="preserve">տվյալ 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ամսվա 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 xml:space="preserve">ընթացքում </w:t>
      </w:r>
      <w:r w:rsidR="00AB2D6E">
        <w:rPr>
          <w:rFonts w:ascii="Sylfaen" w:hAnsi="Sylfaen"/>
          <w:color w:val="538135" w:themeColor="accent6" w:themeShade="BF"/>
          <w:lang w:val="hy-AM"/>
        </w:rPr>
        <w:t>դիտված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 xml:space="preserve"> տեղումների քանակը և այդ վայրում նույն ժամանակահատվածի երկարատև </w:t>
      </w:r>
      <w:r w:rsidR="00AB2D6E">
        <w:rPr>
          <w:rFonts w:ascii="Sylfaen" w:hAnsi="Sylfaen"/>
          <w:color w:val="538135" w:themeColor="accent6" w:themeShade="BF"/>
          <w:lang w:val="hy-AM"/>
        </w:rPr>
        <w:lastRenderedPageBreak/>
        <w:t xml:space="preserve">կլիմայական </w:t>
      </w:r>
      <w:r w:rsidR="00147D8A">
        <w:rPr>
          <w:rFonts w:ascii="Sylfaen" w:hAnsi="Sylfaen"/>
          <w:color w:val="538135" w:themeColor="accent6" w:themeShade="BF"/>
          <w:lang w:val="hy-AM"/>
        </w:rPr>
        <w:t>տեղումների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 xml:space="preserve"> բաշխ</w:t>
      </w:r>
      <w:r w:rsidR="00AB2D6E">
        <w:rPr>
          <w:rFonts w:ascii="Sylfaen" w:hAnsi="Sylfaen"/>
          <w:color w:val="538135" w:themeColor="accent6" w:themeShade="BF"/>
          <w:lang w:val="hy-AM"/>
        </w:rPr>
        <w:t>ման հետ</w:t>
      </w:r>
      <w:r w:rsidR="00147D8A" w:rsidRPr="00147D8A">
        <w:rPr>
          <w:rFonts w:ascii="Sylfaen" w:hAnsi="Sylfaen"/>
          <w:color w:val="538135" w:themeColor="accent6" w:themeShade="BF"/>
          <w:lang w:val="hy-AM"/>
        </w:rPr>
        <w:t>: SPI-ը հաշվարկվում է ամսական կտրվածքով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147D8A">
        <w:rPr>
          <w:rFonts w:ascii="Sylfaen" w:hAnsi="Sylfaen"/>
          <w:color w:val="538135" w:themeColor="accent6" w:themeShade="BF"/>
        </w:rPr>
        <w:t>(SPI1</w:t>
      </w:r>
      <w:r w:rsidR="00AB2D6E">
        <w:rPr>
          <w:rFonts w:ascii="Sylfaen" w:hAnsi="Sylfaen"/>
          <w:color w:val="538135" w:themeColor="accent6" w:themeShade="BF"/>
        </w:rPr>
        <w:t>)</w:t>
      </w:r>
      <w:r w:rsidR="00147D8A">
        <w:rPr>
          <w:rFonts w:ascii="Sylfaen" w:hAnsi="Sylfaen"/>
          <w:color w:val="538135" w:themeColor="accent6" w:themeShade="BF"/>
        </w:rPr>
        <w:t xml:space="preserve"> 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և </w:t>
      </w:r>
      <w:r w:rsidR="00AB2D6E">
        <w:rPr>
          <w:rFonts w:ascii="Sylfaen" w:hAnsi="Sylfaen"/>
          <w:color w:val="538135" w:themeColor="accent6" w:themeShade="BF"/>
          <w:lang w:val="hy-AM"/>
        </w:rPr>
        <w:t xml:space="preserve">եռամսյա կտրվածքով </w:t>
      </w:r>
      <w:r w:rsidR="00AB2D6E">
        <w:rPr>
          <w:rFonts w:ascii="Sylfaen" w:hAnsi="Sylfaen"/>
          <w:color w:val="538135" w:themeColor="accent6" w:themeShade="BF"/>
        </w:rPr>
        <w:t>(</w:t>
      </w:r>
      <w:r w:rsidR="00147D8A">
        <w:rPr>
          <w:rFonts w:ascii="Sylfaen" w:hAnsi="Sylfaen"/>
          <w:color w:val="538135" w:themeColor="accent6" w:themeShade="BF"/>
        </w:rPr>
        <w:t>SPI3</w:t>
      </w:r>
      <w:r w:rsidR="00AB2D6E">
        <w:rPr>
          <w:rFonts w:ascii="Sylfaen" w:hAnsi="Sylfaen"/>
          <w:color w:val="538135" w:themeColor="accent6" w:themeShade="BF"/>
        </w:rPr>
        <w:t>)</w:t>
      </w:r>
      <w:r w:rsidR="00147D8A">
        <w:rPr>
          <w:rFonts w:ascii="Sylfaen" w:hAnsi="Sylfaen"/>
          <w:color w:val="538135" w:themeColor="accent6" w:themeShade="BF"/>
          <w:lang w:val="hy-AM"/>
        </w:rPr>
        <w:t xml:space="preserve">։ </w:t>
      </w:r>
    </w:p>
    <w:p w14:paraId="20DAE414" w14:textId="2902ED9E" w:rsidR="00055A30" w:rsidRDefault="00055A30" w:rsidP="00055A30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 xml:space="preserve">Լրացուցիչ հաշվարկվել են </w:t>
      </w:r>
      <w:r w:rsidR="00217D1A" w:rsidRPr="00217D1A">
        <w:rPr>
          <w:rFonts w:ascii="Sylfaen" w:hAnsi="Sylfaen"/>
          <w:color w:val="538135" w:themeColor="accent6" w:themeShade="BF"/>
          <w:lang w:val="hy-AM"/>
        </w:rPr>
        <w:t>SWB</w:t>
      </w:r>
      <w:r>
        <w:rPr>
          <w:rFonts w:ascii="Sylfaen" w:hAnsi="Sylfaen"/>
          <w:color w:val="538135" w:themeColor="accent6" w:themeShade="BF"/>
          <w:lang w:val="hy-AM"/>
        </w:rPr>
        <w:t>՝</w:t>
      </w:r>
      <w:r w:rsidR="00217D1A" w:rsidRPr="00217D1A">
        <w:rPr>
          <w:rFonts w:ascii="Sylfaen" w:hAnsi="Sylfaen"/>
          <w:color w:val="538135" w:themeColor="accent6" w:themeShade="BF"/>
          <w:lang w:val="hy-AM"/>
        </w:rPr>
        <w:t xml:space="preserve"> </w:t>
      </w:r>
      <w:r>
        <w:rPr>
          <w:rFonts w:ascii="Sylfaen" w:hAnsi="Sylfaen"/>
          <w:color w:val="538135" w:themeColor="accent6" w:themeShade="BF"/>
          <w:lang w:val="hy-AM"/>
        </w:rPr>
        <w:t>հ</w:t>
      </w:r>
      <w:r w:rsidR="00217D1A">
        <w:rPr>
          <w:rFonts w:ascii="Sylfaen" w:hAnsi="Sylfaen"/>
          <w:color w:val="538135" w:themeColor="accent6" w:themeShade="BF"/>
          <w:lang w:val="hy-AM"/>
        </w:rPr>
        <w:t>ողի ջրային բալանս</w:t>
      </w:r>
      <w:r>
        <w:rPr>
          <w:rFonts w:ascii="Sylfaen" w:hAnsi="Sylfaen"/>
          <w:color w:val="538135" w:themeColor="accent6" w:themeShade="BF"/>
          <w:lang w:val="hy-AM"/>
        </w:rPr>
        <w:t>ի</w:t>
      </w:r>
      <w:r w:rsidR="00217D1A">
        <w:rPr>
          <w:rFonts w:ascii="Sylfaen" w:hAnsi="Sylfaen"/>
          <w:color w:val="538135" w:themeColor="accent6" w:themeShade="BF"/>
          <w:lang w:val="hy-AM"/>
        </w:rPr>
        <w:t xml:space="preserve"> ինդեքս</w:t>
      </w:r>
      <w:r>
        <w:rPr>
          <w:rFonts w:ascii="Sylfaen" w:hAnsi="Sylfaen"/>
          <w:color w:val="538135" w:themeColor="accent6" w:themeShade="BF"/>
          <w:lang w:val="hy-AM"/>
        </w:rPr>
        <w:t>ը</w:t>
      </w:r>
      <w:r w:rsidR="00217D1A">
        <w:rPr>
          <w:rFonts w:ascii="Sylfaen" w:hAnsi="Sylfaen"/>
          <w:color w:val="538135" w:themeColor="accent6" w:themeShade="BF"/>
          <w:lang w:val="hy-AM"/>
        </w:rPr>
        <w:t>, որը հաշվարկվում է ամսական տեղումների քանակի և գոլորշունակության տարբերությամբ</w:t>
      </w:r>
      <w:r>
        <w:rPr>
          <w:rFonts w:ascii="Sylfaen" w:hAnsi="Sylfaen"/>
          <w:color w:val="538135" w:themeColor="accent6" w:themeShade="BF"/>
          <w:lang w:val="hy-AM"/>
        </w:rPr>
        <w:t>, ինչպես նաև</w:t>
      </w:r>
      <w:r w:rsidR="00217D1A">
        <w:rPr>
          <w:rFonts w:ascii="Sylfaen" w:hAnsi="Sylfaen"/>
          <w:color w:val="538135" w:themeColor="accent6" w:themeShade="BF"/>
          <w:lang w:val="hy-AM"/>
        </w:rPr>
        <w:t xml:space="preserve"> </w:t>
      </w:r>
      <w:r w:rsidRPr="00217D1A">
        <w:rPr>
          <w:rFonts w:ascii="Sylfaen" w:hAnsi="Sylfaen"/>
          <w:color w:val="538135" w:themeColor="accent6" w:themeShade="BF"/>
          <w:lang w:val="hy-AM"/>
        </w:rPr>
        <w:t>SPEI-ը երաշտի ինդեքս</w:t>
      </w:r>
      <w:r>
        <w:rPr>
          <w:rFonts w:ascii="Sylfaen" w:hAnsi="Sylfaen"/>
          <w:color w:val="538135" w:themeColor="accent6" w:themeShade="BF"/>
          <w:lang w:val="hy-AM"/>
        </w:rPr>
        <w:t>ը</w:t>
      </w:r>
      <w:r w:rsidRPr="00217D1A">
        <w:rPr>
          <w:rFonts w:ascii="Sylfaen" w:hAnsi="Sylfaen"/>
          <w:color w:val="538135" w:themeColor="accent6" w:themeShade="BF"/>
          <w:lang w:val="hy-AM"/>
        </w:rPr>
        <w:t xml:space="preserve">, որը հիմնված է կլիմայական տվյալների վրա: SPEI-ն հաշվարկելու համար </w:t>
      </w:r>
      <w:r>
        <w:rPr>
          <w:rFonts w:ascii="Sylfaen" w:hAnsi="Sylfaen"/>
          <w:color w:val="538135" w:themeColor="accent6" w:themeShade="BF"/>
          <w:lang w:val="hy-AM"/>
        </w:rPr>
        <w:t xml:space="preserve">որպես մուտքային տվյալ օգտագործվում է </w:t>
      </w:r>
      <w:r w:rsidRPr="00217D1A">
        <w:rPr>
          <w:rFonts w:ascii="Sylfaen" w:hAnsi="Sylfaen"/>
          <w:color w:val="538135" w:themeColor="accent6" w:themeShade="BF"/>
          <w:lang w:val="hy-AM"/>
        </w:rPr>
        <w:t>SWB</w:t>
      </w:r>
      <w:r>
        <w:rPr>
          <w:rFonts w:ascii="Sylfaen" w:hAnsi="Sylfaen"/>
          <w:color w:val="538135" w:themeColor="accent6" w:themeShade="BF"/>
          <w:lang w:val="hy-AM"/>
        </w:rPr>
        <w:t>-ը</w:t>
      </w:r>
      <w:r w:rsidRPr="00217D1A">
        <w:rPr>
          <w:rFonts w:ascii="Sylfaen" w:hAnsi="Sylfaen"/>
          <w:color w:val="538135" w:themeColor="accent6" w:themeShade="BF"/>
          <w:lang w:val="hy-AM"/>
        </w:rPr>
        <w:t>:</w:t>
      </w:r>
      <w:r>
        <w:rPr>
          <w:rFonts w:ascii="Sylfaen" w:hAnsi="Sylfaen"/>
          <w:color w:val="538135" w:themeColor="accent6" w:themeShade="BF"/>
          <w:lang w:val="hy-AM"/>
        </w:rPr>
        <w:t xml:space="preserve"> Հաշվարկները իրականացվել են </w:t>
      </w:r>
      <w:r w:rsidRPr="00147D8A">
        <w:rPr>
          <w:rFonts w:ascii="Sylfaen" w:hAnsi="Sylfaen"/>
          <w:color w:val="538135" w:themeColor="accent6" w:themeShade="BF"/>
          <w:lang w:val="hy-AM"/>
        </w:rPr>
        <w:t xml:space="preserve">R Studio </w:t>
      </w:r>
      <w:r>
        <w:rPr>
          <w:rFonts w:ascii="Sylfaen" w:hAnsi="Sylfaen"/>
          <w:color w:val="538135" w:themeColor="accent6" w:themeShade="BF"/>
          <w:lang w:val="hy-AM"/>
        </w:rPr>
        <w:t>ծրագրային փաթեթով։</w:t>
      </w:r>
    </w:p>
    <w:p w14:paraId="7C1B82B3" w14:textId="086C96DB" w:rsidR="00055A30" w:rsidRDefault="00055A30" w:rsidP="00055A30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6BAFC610" w14:textId="4671FE78" w:rsidR="00217D1A" w:rsidRDefault="00217D1A" w:rsidP="00147D8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30A4F3AC" w14:textId="630F72CC" w:rsidR="00217D1A" w:rsidRPr="00055A30" w:rsidRDefault="005E3D87" w:rsidP="00217D1A">
      <w:pPr>
        <w:spacing w:after="0"/>
        <w:jc w:val="both"/>
        <w:rPr>
          <w:rFonts w:ascii="Sylfaen" w:hAnsi="Sylfaen"/>
          <w:color w:val="538135" w:themeColor="accent6" w:themeShade="BF"/>
          <w:lang w:val="hy-AM"/>
        </w:rPr>
      </w:pPr>
      <w:r w:rsidRPr="005E3D87">
        <w:rPr>
          <w:b/>
          <w:noProof/>
        </w:rPr>
        <w:drawing>
          <wp:inline distT="0" distB="0" distL="0" distR="0" wp14:anchorId="62B3E8FA" wp14:editId="77DEDEE9">
            <wp:extent cx="6056985" cy="2896235"/>
            <wp:effectExtent l="0" t="0" r="1270" b="1841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C9F7CF0" w14:textId="77777777" w:rsidR="00653BB7" w:rsidRDefault="00653BB7" w:rsidP="00147D8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7968E47A" w14:textId="0C474CA5" w:rsidR="00CC6D41" w:rsidRPr="00910F44" w:rsidRDefault="008A58A6" w:rsidP="00147D8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>
        <w:rPr>
          <w:rFonts w:ascii="Sylfaen" w:hAnsi="Sylfaen"/>
          <w:color w:val="538135" w:themeColor="accent6" w:themeShade="BF"/>
          <w:lang w:val="hy-AM"/>
        </w:rPr>
        <w:t>Օգոստոս</w:t>
      </w:r>
      <w:r w:rsidR="00910F44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E559DD">
        <w:rPr>
          <w:rFonts w:ascii="Sylfaen" w:hAnsi="Sylfaen"/>
          <w:color w:val="538135" w:themeColor="accent6" w:themeShade="BF"/>
          <w:lang w:val="hy-AM"/>
        </w:rPr>
        <w:t>ամսին համաձայն</w:t>
      </w:r>
      <w:r w:rsidR="00910F44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CC6D41" w:rsidRPr="00CC6D41">
        <w:rPr>
          <w:rFonts w:ascii="Sylfaen" w:hAnsi="Sylfaen"/>
          <w:color w:val="538135" w:themeColor="accent6" w:themeShade="BF"/>
          <w:lang w:val="hy-AM"/>
        </w:rPr>
        <w:t>SPI1</w:t>
      </w:r>
      <w:r w:rsidR="00E559DD">
        <w:rPr>
          <w:rFonts w:ascii="Sylfaen" w:hAnsi="Sylfaen"/>
          <w:color w:val="538135" w:themeColor="accent6" w:themeShade="BF"/>
          <w:lang w:val="hy-AM"/>
        </w:rPr>
        <w:t xml:space="preserve"> և </w:t>
      </w:r>
      <w:r w:rsidR="00E559DD" w:rsidRPr="00E559DD">
        <w:rPr>
          <w:rFonts w:ascii="Sylfaen" w:hAnsi="Sylfaen"/>
          <w:color w:val="538135" w:themeColor="accent6" w:themeShade="BF"/>
          <w:lang w:val="hy-AM"/>
        </w:rPr>
        <w:t>SPEI</w:t>
      </w:r>
      <w:r w:rsidR="00910F44">
        <w:rPr>
          <w:rFonts w:ascii="Sylfaen" w:hAnsi="Sylfaen"/>
          <w:color w:val="538135" w:themeColor="accent6" w:themeShade="BF"/>
          <w:lang w:val="hy-AM"/>
        </w:rPr>
        <w:t xml:space="preserve"> ինդեքս</w:t>
      </w:r>
      <w:r w:rsidR="00E559DD">
        <w:rPr>
          <w:rFonts w:ascii="Sylfaen" w:hAnsi="Sylfaen"/>
          <w:color w:val="538135" w:themeColor="accent6" w:themeShade="BF"/>
          <w:lang w:val="hy-AM"/>
        </w:rPr>
        <w:t>ների</w:t>
      </w:r>
      <w:r w:rsidR="00CC6D41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DE4E1F">
        <w:rPr>
          <w:rFonts w:ascii="Sylfaen" w:hAnsi="Sylfaen"/>
          <w:color w:val="538135" w:themeColor="accent6" w:themeShade="BF"/>
          <w:lang w:val="hy-AM"/>
        </w:rPr>
        <w:t>Արարատյան դաշտ</w:t>
      </w:r>
      <w:r w:rsidR="00E559DD">
        <w:rPr>
          <w:rFonts w:ascii="Sylfaen" w:hAnsi="Sylfaen"/>
          <w:color w:val="538135" w:themeColor="accent6" w:themeShade="BF"/>
          <w:lang w:val="hy-AM"/>
        </w:rPr>
        <w:t>ում, Շիրակում, Գեղարքունիքում և Վայոց Ձորում դիտվել են</w:t>
      </w:r>
      <w:r w:rsidR="00DE4E1F">
        <w:rPr>
          <w:rFonts w:ascii="Sylfaen" w:hAnsi="Sylfaen"/>
          <w:color w:val="538135" w:themeColor="accent6" w:themeShade="BF"/>
          <w:lang w:val="hy-AM"/>
        </w:rPr>
        <w:t xml:space="preserve"> երաշտային պայմաններ։</w:t>
      </w:r>
      <w:r w:rsidR="00CC6D41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CC6D41" w:rsidRPr="00CC6D41">
        <w:rPr>
          <w:rFonts w:ascii="Sylfaen" w:hAnsi="Sylfaen"/>
          <w:color w:val="538135" w:themeColor="accent6" w:themeShade="BF"/>
          <w:lang w:val="hy-AM"/>
        </w:rPr>
        <w:t xml:space="preserve">SPI3-ը </w:t>
      </w:r>
      <w:r w:rsidR="00CC6D41">
        <w:rPr>
          <w:rFonts w:ascii="Sylfaen" w:hAnsi="Sylfaen"/>
          <w:color w:val="538135" w:themeColor="accent6" w:themeShade="BF"/>
          <w:lang w:val="hy-AM"/>
        </w:rPr>
        <w:t>խոնավ պայմաններ</w:t>
      </w:r>
      <w:r w:rsidR="00DE4E1F">
        <w:rPr>
          <w:rFonts w:ascii="Sylfaen" w:hAnsi="Sylfaen"/>
          <w:color w:val="538135" w:themeColor="accent6" w:themeShade="BF"/>
          <w:lang w:val="hy-AM"/>
        </w:rPr>
        <w:t xml:space="preserve"> է</w:t>
      </w:r>
      <w:r w:rsidR="00CC6D41">
        <w:rPr>
          <w:rFonts w:ascii="Sylfaen" w:hAnsi="Sylfaen"/>
          <w:color w:val="538135" w:themeColor="accent6" w:themeShade="BF"/>
          <w:lang w:val="hy-AM"/>
        </w:rPr>
        <w:t xml:space="preserve"> արտացոլում </w:t>
      </w:r>
      <w:r w:rsidR="00DE4E1F">
        <w:rPr>
          <w:rFonts w:ascii="Sylfaen" w:hAnsi="Sylfaen"/>
          <w:color w:val="538135" w:themeColor="accent6" w:themeShade="BF"/>
          <w:lang w:val="hy-AM"/>
        </w:rPr>
        <w:t>Լոռու, Տավուշի և Սյունիքի մի շարք կայաններում։</w:t>
      </w:r>
      <w:r w:rsidR="00910F44">
        <w:rPr>
          <w:rFonts w:ascii="Sylfaen" w:hAnsi="Sylfaen"/>
          <w:color w:val="538135" w:themeColor="accent6" w:themeShade="BF"/>
          <w:lang w:val="hy-AM"/>
        </w:rPr>
        <w:t xml:space="preserve"> </w:t>
      </w:r>
    </w:p>
    <w:p w14:paraId="05FF67BA" w14:textId="4037DC6C" w:rsidR="00CD2B0A" w:rsidRDefault="008A58A6" w:rsidP="00CB6C4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7C66">
        <w:rPr>
          <w:noProof/>
          <w:color w:val="538135" w:themeColor="accent6" w:themeShade="BF"/>
        </w:rPr>
        <w:drawing>
          <wp:inline distT="0" distB="0" distL="0" distR="0" wp14:anchorId="3E9EA3DB" wp14:editId="5B1C9BB9">
            <wp:extent cx="2721375" cy="2991307"/>
            <wp:effectExtent l="0" t="0" r="3175" b="0"/>
            <wp:docPr id="1" name="Picture 1" descr="D:\GIS\JPG\SPI1_0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S\JPG\SPI1_08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t="8874" r="3273" b="14440"/>
                    <a:stretch/>
                  </pic:blipFill>
                  <pic:spPr bwMode="auto">
                    <a:xfrm>
                      <a:off x="0" y="0"/>
                      <a:ext cx="2729243" cy="29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084">
        <w:rPr>
          <w:noProof/>
          <w:color w:val="538135" w:themeColor="accent6" w:themeShade="BF"/>
        </w:rPr>
        <w:t xml:space="preserve"> </w:t>
      </w:r>
      <w:r w:rsidRPr="00267C66">
        <w:rPr>
          <w:noProof/>
          <w:color w:val="538135" w:themeColor="accent6" w:themeShade="BF"/>
        </w:rPr>
        <w:drawing>
          <wp:inline distT="0" distB="0" distL="0" distR="0" wp14:anchorId="3104B7E7" wp14:editId="1D0FF8E7">
            <wp:extent cx="2793365" cy="3057753"/>
            <wp:effectExtent l="0" t="0" r="6985" b="9525"/>
            <wp:docPr id="20" name="Picture 20" descr="D:\GIS\JPG\SPI3_0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IS\JPG\SPI3_08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" t="9380" r="4831" b="15175"/>
                    <a:stretch/>
                  </pic:blipFill>
                  <pic:spPr bwMode="auto">
                    <a:xfrm>
                      <a:off x="0" y="0"/>
                      <a:ext cx="2798168" cy="306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D1A" w:rsidRPr="00217D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0FFAC5" w14:textId="4D44AC62" w:rsidR="008A58A6" w:rsidRDefault="008A58A6" w:rsidP="00CB6C48">
      <w:pPr>
        <w:spacing w:after="0"/>
        <w:rPr>
          <w:color w:val="538135" w:themeColor="accent6" w:themeShade="BF"/>
          <w:lang w:val="hy-AM"/>
        </w:rPr>
      </w:pPr>
      <w:r w:rsidRPr="00267C66">
        <w:rPr>
          <w:noProof/>
          <w:color w:val="538135" w:themeColor="accent6" w:themeShade="BF"/>
        </w:rPr>
        <w:lastRenderedPageBreak/>
        <w:drawing>
          <wp:inline distT="0" distB="0" distL="0" distR="0" wp14:anchorId="5E95F840" wp14:editId="117DA895">
            <wp:extent cx="2874873" cy="3139844"/>
            <wp:effectExtent l="0" t="0" r="1905" b="3810"/>
            <wp:docPr id="12" name="Picture 12" descr="D:\GIS\JPG\SPEI1_0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IS\JPG\SPEI1_08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8350" r="2011" b="13744"/>
                    <a:stretch/>
                  </pic:blipFill>
                  <pic:spPr bwMode="auto">
                    <a:xfrm>
                      <a:off x="0" y="0"/>
                      <a:ext cx="2882784" cy="31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2526" w14:textId="77777777" w:rsidR="00653BB7" w:rsidRDefault="00653BB7" w:rsidP="00217D1A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</w:p>
    <w:p w14:paraId="4C79945C" w14:textId="1805B9B4" w:rsidR="003A4084" w:rsidRPr="00653BB7" w:rsidRDefault="00217D1A" w:rsidP="00653BB7">
      <w:pPr>
        <w:spacing w:after="0"/>
        <w:ind w:firstLine="720"/>
        <w:jc w:val="both"/>
        <w:rPr>
          <w:rFonts w:ascii="Sylfaen" w:hAnsi="Sylfaen"/>
          <w:color w:val="538135" w:themeColor="accent6" w:themeShade="BF"/>
          <w:lang w:val="hy-AM"/>
        </w:rPr>
      </w:pPr>
      <w:r w:rsidRPr="00F24D0B">
        <w:rPr>
          <w:rFonts w:ascii="Sylfaen" w:hAnsi="Sylfaen"/>
          <w:color w:val="538135" w:themeColor="accent6" w:themeShade="BF"/>
          <w:lang w:val="hy-AM"/>
        </w:rPr>
        <w:t xml:space="preserve">Այսպիսով վերլուծելով փաստացի ջերմաստիճանի և տեղումների շեղումները, ինչպես նաև բուսականության վիճակի ինդեքսների արժեքները կարող ենք եզրակացնել, որ </w:t>
      </w:r>
      <w:r w:rsidR="00052CF7">
        <w:rPr>
          <w:rFonts w:ascii="Sylfaen" w:hAnsi="Sylfaen"/>
          <w:color w:val="538135" w:themeColor="accent6" w:themeShade="BF"/>
          <w:lang w:val="hy-AM"/>
        </w:rPr>
        <w:t xml:space="preserve">օգոստոս ամսին </w:t>
      </w:r>
      <w:r w:rsidR="00910F44" w:rsidRPr="00F24D0B">
        <w:rPr>
          <w:rFonts w:ascii="Sylfaen" w:hAnsi="Sylfaen"/>
          <w:color w:val="538135" w:themeColor="accent6" w:themeShade="BF"/>
          <w:lang w:val="hy-AM"/>
        </w:rPr>
        <w:t>երաշտային պայմաններ</w:t>
      </w:r>
      <w:r w:rsidR="00E559DD">
        <w:rPr>
          <w:rFonts w:ascii="Sylfaen" w:hAnsi="Sylfaen"/>
          <w:color w:val="538135" w:themeColor="accent6" w:themeShade="BF"/>
          <w:lang w:val="hy-AM"/>
        </w:rPr>
        <w:t xml:space="preserve"> հիմնականում</w:t>
      </w:r>
      <w:r w:rsidR="00910F44" w:rsidRPr="00F24D0B">
        <w:rPr>
          <w:rFonts w:ascii="Sylfaen" w:hAnsi="Sylfaen"/>
          <w:color w:val="538135" w:themeColor="accent6" w:themeShade="BF"/>
          <w:lang w:val="hy-AM"/>
        </w:rPr>
        <w:t xml:space="preserve"> դիտվել</w:t>
      </w:r>
      <w:r w:rsidRPr="00F24D0B">
        <w:rPr>
          <w:rFonts w:ascii="Sylfaen" w:hAnsi="Sylfaen"/>
          <w:color w:val="538135" w:themeColor="accent6" w:themeShade="BF"/>
          <w:lang w:val="hy-AM"/>
        </w:rPr>
        <w:t xml:space="preserve"> </w:t>
      </w:r>
      <w:r w:rsidR="00910F44">
        <w:rPr>
          <w:rFonts w:ascii="Sylfaen" w:hAnsi="Sylfaen"/>
          <w:color w:val="538135" w:themeColor="accent6" w:themeShade="BF"/>
          <w:lang w:val="hy-AM"/>
        </w:rPr>
        <w:t>են Արարատյան դաշտում</w:t>
      </w:r>
      <w:r w:rsidR="00052CF7">
        <w:rPr>
          <w:rFonts w:ascii="Sylfaen" w:hAnsi="Sylfaen"/>
          <w:color w:val="538135" w:themeColor="accent6" w:themeShade="BF"/>
          <w:lang w:val="hy-AM"/>
        </w:rPr>
        <w:t>,</w:t>
      </w:r>
      <w:r w:rsidR="00E559DD">
        <w:rPr>
          <w:rFonts w:ascii="Sylfaen" w:hAnsi="Sylfaen"/>
          <w:color w:val="538135" w:themeColor="accent6" w:themeShade="BF"/>
          <w:lang w:val="hy-AM"/>
        </w:rPr>
        <w:t xml:space="preserve"> Շիրակում, Գեղարքունիքում և Վայոց Ձորում պայմանավորված նորմայից բարձր ջերմաստիճանով և </w:t>
      </w:r>
      <w:r w:rsidR="00537A63">
        <w:rPr>
          <w:rFonts w:ascii="Sylfaen" w:hAnsi="Sylfaen"/>
          <w:color w:val="538135" w:themeColor="accent6" w:themeShade="BF"/>
          <w:lang w:val="hy-AM"/>
        </w:rPr>
        <w:t>տեղումների սակավությամբ</w:t>
      </w:r>
      <w:r w:rsidR="00910F44">
        <w:rPr>
          <w:rFonts w:ascii="Sylfaen" w:hAnsi="Sylfaen"/>
          <w:color w:val="538135" w:themeColor="accent6" w:themeShade="BF"/>
          <w:lang w:val="hy-AM"/>
        </w:rPr>
        <w:t>։</w:t>
      </w:r>
      <w:r w:rsidR="00910F44" w:rsidRPr="00F24D0B">
        <w:rPr>
          <w:rFonts w:ascii="Sylfaen" w:hAnsi="Sylfaen"/>
          <w:color w:val="538135" w:themeColor="accent6" w:themeShade="BF"/>
          <w:lang w:val="hy-AM"/>
        </w:rPr>
        <w:t xml:space="preserve"> </w:t>
      </w:r>
    </w:p>
    <w:p w14:paraId="43586F12" w14:textId="2FE310D3" w:rsidR="005612A4" w:rsidRDefault="005612A4" w:rsidP="00CB6C48">
      <w:pPr>
        <w:spacing w:after="0"/>
        <w:rPr>
          <w:color w:val="538135" w:themeColor="accent6" w:themeShade="BF"/>
          <w:lang w:val="hy-AM"/>
        </w:rPr>
      </w:pPr>
    </w:p>
    <w:p w14:paraId="35093EE7" w14:textId="30A8364C" w:rsidR="00267C66" w:rsidRPr="00130D71" w:rsidRDefault="00267C66" w:rsidP="00CB6C48">
      <w:pPr>
        <w:spacing w:after="0"/>
        <w:rPr>
          <w:color w:val="538135" w:themeColor="accent6" w:themeShade="BF"/>
          <w:lang w:val="hy-AM"/>
        </w:rPr>
      </w:pPr>
    </w:p>
    <w:sectPr w:rsidR="00267C66" w:rsidRPr="00130D71" w:rsidSect="008B266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307B"/>
    <w:multiLevelType w:val="hybridMultilevel"/>
    <w:tmpl w:val="206409EE"/>
    <w:lvl w:ilvl="0" w:tplc="48D0C8E4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44005"/>
    <w:multiLevelType w:val="multilevel"/>
    <w:tmpl w:val="0ACA2D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67613158">
    <w:abstractNumId w:val="1"/>
  </w:num>
  <w:num w:numId="2" w16cid:durableId="917179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7B1"/>
    <w:rsid w:val="0002718C"/>
    <w:rsid w:val="00035F24"/>
    <w:rsid w:val="00036A4E"/>
    <w:rsid w:val="00052CF7"/>
    <w:rsid w:val="00052D5C"/>
    <w:rsid w:val="00055A30"/>
    <w:rsid w:val="00077732"/>
    <w:rsid w:val="00084265"/>
    <w:rsid w:val="000A7054"/>
    <w:rsid w:val="000B2484"/>
    <w:rsid w:val="000D64FC"/>
    <w:rsid w:val="000F5CE6"/>
    <w:rsid w:val="00114532"/>
    <w:rsid w:val="0012194F"/>
    <w:rsid w:val="00130D71"/>
    <w:rsid w:val="001469E6"/>
    <w:rsid w:val="00147D8A"/>
    <w:rsid w:val="001A4701"/>
    <w:rsid w:val="001D01AB"/>
    <w:rsid w:val="001D0CF9"/>
    <w:rsid w:val="001E76EE"/>
    <w:rsid w:val="001F14AC"/>
    <w:rsid w:val="00217D1A"/>
    <w:rsid w:val="00225001"/>
    <w:rsid w:val="002347C2"/>
    <w:rsid w:val="002639F4"/>
    <w:rsid w:val="00267C66"/>
    <w:rsid w:val="00281131"/>
    <w:rsid w:val="00292AC2"/>
    <w:rsid w:val="002F49C9"/>
    <w:rsid w:val="003019B4"/>
    <w:rsid w:val="003108B8"/>
    <w:rsid w:val="00350099"/>
    <w:rsid w:val="0038064C"/>
    <w:rsid w:val="003A3056"/>
    <w:rsid w:val="003A4084"/>
    <w:rsid w:val="003A66B9"/>
    <w:rsid w:val="003B595B"/>
    <w:rsid w:val="003B6D66"/>
    <w:rsid w:val="003E2B6D"/>
    <w:rsid w:val="004739A6"/>
    <w:rsid w:val="004774E3"/>
    <w:rsid w:val="004815D2"/>
    <w:rsid w:val="004937AC"/>
    <w:rsid w:val="00497665"/>
    <w:rsid w:val="004A4887"/>
    <w:rsid w:val="004B5545"/>
    <w:rsid w:val="004D184E"/>
    <w:rsid w:val="004D30CC"/>
    <w:rsid w:val="005164A7"/>
    <w:rsid w:val="00537A63"/>
    <w:rsid w:val="00542726"/>
    <w:rsid w:val="00550767"/>
    <w:rsid w:val="005612A4"/>
    <w:rsid w:val="0059730C"/>
    <w:rsid w:val="005A07A7"/>
    <w:rsid w:val="005A6498"/>
    <w:rsid w:val="005B555C"/>
    <w:rsid w:val="005E3D87"/>
    <w:rsid w:val="005F1EED"/>
    <w:rsid w:val="00612EC4"/>
    <w:rsid w:val="00614B26"/>
    <w:rsid w:val="00626F52"/>
    <w:rsid w:val="00631893"/>
    <w:rsid w:val="00635B85"/>
    <w:rsid w:val="00653BB7"/>
    <w:rsid w:val="0069216B"/>
    <w:rsid w:val="006A49BC"/>
    <w:rsid w:val="006D0CB4"/>
    <w:rsid w:val="006D3C47"/>
    <w:rsid w:val="006E21FD"/>
    <w:rsid w:val="007219C3"/>
    <w:rsid w:val="0072712E"/>
    <w:rsid w:val="007910F3"/>
    <w:rsid w:val="007B13E9"/>
    <w:rsid w:val="007D725B"/>
    <w:rsid w:val="008257E8"/>
    <w:rsid w:val="008309B0"/>
    <w:rsid w:val="00844383"/>
    <w:rsid w:val="008547B1"/>
    <w:rsid w:val="00873FDD"/>
    <w:rsid w:val="00874F38"/>
    <w:rsid w:val="008774DE"/>
    <w:rsid w:val="008801B2"/>
    <w:rsid w:val="00882384"/>
    <w:rsid w:val="008A209F"/>
    <w:rsid w:val="008A58A6"/>
    <w:rsid w:val="008B2668"/>
    <w:rsid w:val="008C7E65"/>
    <w:rsid w:val="008E6727"/>
    <w:rsid w:val="00910F44"/>
    <w:rsid w:val="0093328B"/>
    <w:rsid w:val="00961B4F"/>
    <w:rsid w:val="009678DC"/>
    <w:rsid w:val="00991F15"/>
    <w:rsid w:val="00994F4C"/>
    <w:rsid w:val="009A13ED"/>
    <w:rsid w:val="009D2025"/>
    <w:rsid w:val="009F1151"/>
    <w:rsid w:val="00A43071"/>
    <w:rsid w:val="00A45976"/>
    <w:rsid w:val="00A45E44"/>
    <w:rsid w:val="00A5546A"/>
    <w:rsid w:val="00A65B5E"/>
    <w:rsid w:val="00AB2D6E"/>
    <w:rsid w:val="00AB4C3A"/>
    <w:rsid w:val="00AB6C3B"/>
    <w:rsid w:val="00AB7E03"/>
    <w:rsid w:val="00AC0AFC"/>
    <w:rsid w:val="00AC299D"/>
    <w:rsid w:val="00AC559B"/>
    <w:rsid w:val="00AD69BE"/>
    <w:rsid w:val="00AE46B7"/>
    <w:rsid w:val="00AF12FE"/>
    <w:rsid w:val="00B11331"/>
    <w:rsid w:val="00B15DBA"/>
    <w:rsid w:val="00B5318C"/>
    <w:rsid w:val="00B55E28"/>
    <w:rsid w:val="00B65898"/>
    <w:rsid w:val="00B96D17"/>
    <w:rsid w:val="00BA63D9"/>
    <w:rsid w:val="00BC5000"/>
    <w:rsid w:val="00BE7532"/>
    <w:rsid w:val="00C0003A"/>
    <w:rsid w:val="00C01503"/>
    <w:rsid w:val="00C12480"/>
    <w:rsid w:val="00C32E22"/>
    <w:rsid w:val="00C54343"/>
    <w:rsid w:val="00CB6C48"/>
    <w:rsid w:val="00CC6D41"/>
    <w:rsid w:val="00CD21A6"/>
    <w:rsid w:val="00CD2B0A"/>
    <w:rsid w:val="00CD4616"/>
    <w:rsid w:val="00CD5E77"/>
    <w:rsid w:val="00CD62EE"/>
    <w:rsid w:val="00D05FE8"/>
    <w:rsid w:val="00D3528F"/>
    <w:rsid w:val="00D42C4E"/>
    <w:rsid w:val="00D50B0F"/>
    <w:rsid w:val="00D60FD5"/>
    <w:rsid w:val="00D76420"/>
    <w:rsid w:val="00D810CD"/>
    <w:rsid w:val="00DA0C38"/>
    <w:rsid w:val="00DB1806"/>
    <w:rsid w:val="00DE4E1F"/>
    <w:rsid w:val="00DF369C"/>
    <w:rsid w:val="00E150C5"/>
    <w:rsid w:val="00E20C81"/>
    <w:rsid w:val="00E348CC"/>
    <w:rsid w:val="00E35ED9"/>
    <w:rsid w:val="00E559DD"/>
    <w:rsid w:val="00E86EB7"/>
    <w:rsid w:val="00E95D0A"/>
    <w:rsid w:val="00E97C8E"/>
    <w:rsid w:val="00ED2438"/>
    <w:rsid w:val="00F0362F"/>
    <w:rsid w:val="00F1110D"/>
    <w:rsid w:val="00F24D0B"/>
    <w:rsid w:val="00F26B82"/>
    <w:rsid w:val="00F53412"/>
    <w:rsid w:val="00F6036A"/>
    <w:rsid w:val="00FA0D7B"/>
    <w:rsid w:val="00FA7968"/>
    <w:rsid w:val="00FB1569"/>
    <w:rsid w:val="00FD11BE"/>
    <w:rsid w:val="00FF4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F27E4"/>
  <w15:docId w15:val="{0F660D67-4060-4760-B77F-0FD92125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668"/>
  </w:style>
  <w:style w:type="paragraph" w:styleId="Heading1">
    <w:name w:val="heading 1"/>
    <w:basedOn w:val="Normal"/>
    <w:next w:val="Normal"/>
    <w:link w:val="Heading1Char"/>
    <w:uiPriority w:val="9"/>
    <w:qFormat/>
    <w:rsid w:val="00B658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8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A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13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3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EE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A6498"/>
    <w:pPr>
      <w:spacing w:after="0" w:line="240" w:lineRule="auto"/>
    </w:pPr>
  </w:style>
  <w:style w:type="table" w:styleId="TableGrid">
    <w:name w:val="Table Grid"/>
    <w:basedOn w:val="TableNormal"/>
    <w:uiPriority w:val="39"/>
    <w:unhideWhenUsed/>
    <w:rsid w:val="00B65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58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58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45E44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45E44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45E44"/>
    <w:pPr>
      <w:spacing w:before="120" w:after="0"/>
      <w:ind w:left="220"/>
    </w:pPr>
    <w:rPr>
      <w:rFonts w:cstheme="minorHAnsi"/>
      <w:b/>
      <w:bCs/>
    </w:rPr>
  </w:style>
  <w:style w:type="character" w:styleId="Hyperlink">
    <w:name w:val="Hyperlink"/>
    <w:basedOn w:val="DefaultParagraphFont"/>
    <w:uiPriority w:val="99"/>
    <w:unhideWhenUsed/>
    <w:rsid w:val="00A45E44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45E44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45E44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45E44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5E44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5E44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5E44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5E44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IS\Yelwindmean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6178270754528511E-2"/>
          <c:y val="0.37784882787480989"/>
          <c:w val="0.90741800723335675"/>
          <c:h val="0.593681451954002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SPISWBSPEI!$L$1</c:f>
              <c:strCache>
                <c:ptCount val="1"/>
                <c:pt idx="0">
                  <c:v>SWB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SPISWBSPEI!$C$2:$C$40</c:f>
              <c:strCache>
                <c:ptCount val="39"/>
                <c:pt idx="0">
                  <c:v>Amasia</c:v>
                </c:pt>
                <c:pt idx="1">
                  <c:v>Amberd</c:v>
                </c:pt>
                <c:pt idx="2">
                  <c:v>Ananun l-cq</c:v>
                </c:pt>
                <c:pt idx="3">
                  <c:v>Ashocq</c:v>
                </c:pt>
                <c:pt idx="4">
                  <c:v>Ashtarak</c:v>
                </c:pt>
                <c:pt idx="5">
                  <c:v>Aparan</c:v>
                </c:pt>
                <c:pt idx="6">
                  <c:v>Ararat</c:v>
                </c:pt>
                <c:pt idx="7">
                  <c:v>Areni</c:v>
                </c:pt>
                <c:pt idx="8">
                  <c:v>Artik</c:v>
                </c:pt>
                <c:pt idx="9">
                  <c:v>Armavir</c:v>
                </c:pt>
                <c:pt idx="10">
                  <c:v>Artashat</c:v>
                </c:pt>
                <c:pt idx="11">
                  <c:v>Bagratashen</c:v>
                </c:pt>
                <c:pt idx="12">
                  <c:v>Gavar</c:v>
                </c:pt>
                <c:pt idx="13">
                  <c:v>Gyumri</c:v>
                </c:pt>
                <c:pt idx="14">
                  <c:v>Goris</c:v>
                </c:pt>
                <c:pt idx="15">
                  <c:v>Dilijan</c:v>
                </c:pt>
                <c:pt idx="16">
                  <c:v>Eghvard</c:v>
                </c:pt>
                <c:pt idx="17">
                  <c:v>Yerevan Agro</c:v>
                </c:pt>
                <c:pt idx="18">
                  <c:v>Talin</c:v>
                </c:pt>
                <c:pt idx="19">
                  <c:v>Ijevan</c:v>
                </c:pt>
                <c:pt idx="20">
                  <c:v>Hrazdan</c:v>
                </c:pt>
                <c:pt idx="21">
                  <c:v>Chambarak</c:v>
                </c:pt>
                <c:pt idx="22">
                  <c:v>Masrik</c:v>
                </c:pt>
                <c:pt idx="23">
                  <c:v>Martuni</c:v>
                </c:pt>
                <c:pt idx="24">
                  <c:v>Mexri</c:v>
                </c:pt>
                <c:pt idx="25">
                  <c:v>Shorjha</c:v>
                </c:pt>
                <c:pt idx="26">
                  <c:v>Vorotani l-cq</c:v>
                </c:pt>
                <c:pt idx="27">
                  <c:v>Urcadzor</c:v>
                </c:pt>
                <c:pt idx="28">
                  <c:v>Jermuk</c:v>
                </c:pt>
                <c:pt idx="29">
                  <c:v>Semyonovka</c:v>
                </c:pt>
                <c:pt idx="30">
                  <c:v>Sevan</c:v>
                </c:pt>
                <c:pt idx="31">
                  <c:v>Sisian</c:v>
                </c:pt>
                <c:pt idx="32">
                  <c:v>Stepanavan</c:v>
                </c:pt>
                <c:pt idx="33">
                  <c:v>Vanadzor</c:v>
                </c:pt>
                <c:pt idx="34">
                  <c:v>Tashir</c:v>
                </c:pt>
                <c:pt idx="35">
                  <c:v>Odzun</c:v>
                </c:pt>
                <c:pt idx="36">
                  <c:v>Fantan</c:v>
                </c:pt>
                <c:pt idx="37">
                  <c:v>Tsakhkahovit</c:v>
                </c:pt>
                <c:pt idx="38">
                  <c:v>Kapan</c:v>
                </c:pt>
              </c:strCache>
            </c:strRef>
          </c:cat>
          <c:val>
            <c:numRef>
              <c:f>SPISWBSPEI!$L$2:$L$40</c:f>
              <c:numCache>
                <c:formatCode>General</c:formatCode>
                <c:ptCount val="39"/>
                <c:pt idx="0">
                  <c:v>-117.86204875125665</c:v>
                </c:pt>
                <c:pt idx="1">
                  <c:v>-113.71321308344815</c:v>
                </c:pt>
                <c:pt idx="2">
                  <c:v>-129.25326306277455</c:v>
                </c:pt>
                <c:pt idx="3">
                  <c:v>-128.52057527241942</c:v>
                </c:pt>
                <c:pt idx="4">
                  <c:v>-198.01599438808734</c:v>
                </c:pt>
                <c:pt idx="5">
                  <c:v>-116.56981661936842</c:v>
                </c:pt>
                <c:pt idx="6">
                  <c:v>-228.48801749318687</c:v>
                </c:pt>
                <c:pt idx="7">
                  <c:v>-211.21439151891281</c:v>
                </c:pt>
                <c:pt idx="8">
                  <c:v>-173.76240276158063</c:v>
                </c:pt>
                <c:pt idx="9">
                  <c:v>-270.413513506225</c:v>
                </c:pt>
                <c:pt idx="10">
                  <c:v>-223.3791763430221</c:v>
                </c:pt>
                <c:pt idx="11">
                  <c:v>-163.9393700473403</c:v>
                </c:pt>
                <c:pt idx="12">
                  <c:v>-115.90996371596785</c:v>
                </c:pt>
                <c:pt idx="13">
                  <c:v>-192.83489962387083</c:v>
                </c:pt>
                <c:pt idx="14">
                  <c:v>-134.94940212620239</c:v>
                </c:pt>
                <c:pt idx="15">
                  <c:v>-145.91371899536063</c:v>
                </c:pt>
                <c:pt idx="16">
                  <c:v>-170.38325010723901</c:v>
                </c:pt>
                <c:pt idx="17">
                  <c:v>-189.13650086584971</c:v>
                </c:pt>
                <c:pt idx="18">
                  <c:v>-162.8616338959136</c:v>
                </c:pt>
                <c:pt idx="19">
                  <c:v>-153.35444887552299</c:v>
                </c:pt>
                <c:pt idx="20">
                  <c:v>-150.59342801954693</c:v>
                </c:pt>
                <c:pt idx="21">
                  <c:v>-129.28241109835224</c:v>
                </c:pt>
                <c:pt idx="22">
                  <c:v>-160.8084445736323</c:v>
                </c:pt>
                <c:pt idx="23">
                  <c:v>-126.19793104138706</c:v>
                </c:pt>
                <c:pt idx="24">
                  <c:v>-156.9872170307938</c:v>
                </c:pt>
                <c:pt idx="25">
                  <c:v>-137.36646444409902</c:v>
                </c:pt>
                <c:pt idx="26">
                  <c:v>-117.22784771196193</c:v>
                </c:pt>
                <c:pt idx="27">
                  <c:v>-218.78720067294412</c:v>
                </c:pt>
                <c:pt idx="28">
                  <c:v>-181.45279039885136</c:v>
                </c:pt>
                <c:pt idx="29">
                  <c:v>-82.78869360334005</c:v>
                </c:pt>
                <c:pt idx="30">
                  <c:v>-87.768645482756781</c:v>
                </c:pt>
                <c:pt idx="31">
                  <c:v>-170.25302302391859</c:v>
                </c:pt>
                <c:pt idx="32">
                  <c:v>-162.74658026637064</c:v>
                </c:pt>
                <c:pt idx="33">
                  <c:v>-159.55122952267865</c:v>
                </c:pt>
                <c:pt idx="34">
                  <c:v>-85.321511141745901</c:v>
                </c:pt>
                <c:pt idx="35">
                  <c:v>-124.86358502712335</c:v>
                </c:pt>
                <c:pt idx="36">
                  <c:v>-127.49779765441232</c:v>
                </c:pt>
                <c:pt idx="37">
                  <c:v>-146.66352485482304</c:v>
                </c:pt>
                <c:pt idx="38">
                  <c:v>-165.58061713220678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1-45E1-970D-D27229A372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1311616"/>
        <c:axId val="451314944"/>
      </c:barChart>
      <c:catAx>
        <c:axId val="45131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1314944"/>
        <c:crosses val="autoZero"/>
        <c:auto val="1"/>
        <c:lblAlgn val="ctr"/>
        <c:lblOffset val="100"/>
        <c:noMultiLvlLbl val="0"/>
      </c:catAx>
      <c:valAx>
        <c:axId val="45131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mm</a:t>
                </a:r>
              </a:p>
            </c:rich>
          </c:tx>
          <c:layout>
            <c:manualLayout>
              <c:xMode val="edge"/>
              <c:yMode val="edge"/>
              <c:x val="2.2755228567701829E-3"/>
              <c:y val="9.243586932690199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1311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C2E14-A634-4F1F-B245-1564ED73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819</Words>
  <Characters>4671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Hasmuk</dc:creator>
  <cp:lastModifiedBy>Margarita Melkonyan</cp:lastModifiedBy>
  <cp:revision>4</cp:revision>
  <cp:lastPrinted>2023-09-15T11:54:00Z</cp:lastPrinted>
  <dcterms:created xsi:type="dcterms:W3CDTF">2023-09-15T06:17:00Z</dcterms:created>
  <dcterms:modified xsi:type="dcterms:W3CDTF">2023-09-15T11:54:00Z</dcterms:modified>
</cp:coreProperties>
</file>